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F6" w:rsidRDefault="00B627F6" w:rsidP="005138F3">
      <w:pPr>
        <w:pStyle w:val="ConsPlusTitle"/>
        <w:widowControl/>
        <w:jc w:val="right"/>
        <w:rPr>
          <w:rFonts w:ascii="Times New Roman" w:hAnsi="Times New Roman" w:cs="Times New Roman"/>
        </w:rPr>
      </w:pPr>
    </w:p>
    <w:p w:rsidR="00B627F6" w:rsidRPr="006F5155" w:rsidRDefault="00B627F6" w:rsidP="006F5155">
      <w:pPr>
        <w:jc w:val="center"/>
        <w:rPr>
          <w:rFonts w:ascii="Times New Roman" w:hAnsi="Times New Roman" w:cs="Times New Roman"/>
          <w:sz w:val="32"/>
          <w:szCs w:val="32"/>
        </w:rPr>
      </w:pPr>
      <w:r w:rsidRPr="005C15BC">
        <w:rPr>
          <w:rFonts w:ascii="Times New Roman" w:hAnsi="Times New Roman" w:cs="Times New Roman"/>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3.25pt;height:93pt;visibility:visible">
            <v:imagedata r:id="rId4" o:title=""/>
          </v:shape>
        </w:pict>
      </w:r>
    </w:p>
    <w:p w:rsidR="00B627F6" w:rsidRPr="006F5155" w:rsidRDefault="00B627F6" w:rsidP="006F5155">
      <w:pPr>
        <w:jc w:val="center"/>
        <w:rPr>
          <w:rFonts w:ascii="Times New Roman" w:hAnsi="Times New Roman" w:cs="Times New Roman"/>
          <w:b/>
          <w:sz w:val="32"/>
          <w:szCs w:val="32"/>
        </w:rPr>
      </w:pPr>
      <w:r w:rsidRPr="006F5155">
        <w:rPr>
          <w:rFonts w:ascii="Times New Roman" w:hAnsi="Times New Roman" w:cs="Times New Roman"/>
          <w:b/>
          <w:sz w:val="32"/>
          <w:szCs w:val="32"/>
        </w:rPr>
        <w:t>АДМИНИСТРАЦИЯ                                                         КОНДОЛЬСКОГО СЕЛЬСОВЕТА                                      ПЕНЗЕНСКОГО РАЙОНА ПЕНЗЕНСКОЙ ОБЛАСТИ</w:t>
      </w:r>
    </w:p>
    <w:p w:rsidR="00B627F6" w:rsidRPr="006F5155" w:rsidRDefault="00B627F6" w:rsidP="006F5155">
      <w:pPr>
        <w:jc w:val="center"/>
        <w:rPr>
          <w:rFonts w:ascii="Times New Roman" w:hAnsi="Times New Roman" w:cs="Times New Roman"/>
          <w:sz w:val="32"/>
          <w:szCs w:val="32"/>
        </w:rPr>
      </w:pPr>
      <w:r w:rsidRPr="006F5155">
        <w:rPr>
          <w:rFonts w:ascii="Times New Roman" w:hAnsi="Times New Roman" w:cs="Times New Roman"/>
          <w:b/>
          <w:sz w:val="32"/>
          <w:szCs w:val="32"/>
        </w:rPr>
        <w:t>ПОСТАНОВЛЕНИЕ</w:t>
      </w:r>
    </w:p>
    <w:p w:rsidR="00B627F6" w:rsidRPr="006F5155" w:rsidRDefault="00B627F6" w:rsidP="006F5155">
      <w:pPr>
        <w:jc w:val="center"/>
        <w:rPr>
          <w:rFonts w:ascii="Times New Roman" w:hAnsi="Times New Roman" w:cs="Times New Roman"/>
          <w:b/>
          <w:sz w:val="28"/>
          <w:szCs w:val="28"/>
        </w:rPr>
      </w:pPr>
      <w:r w:rsidRPr="006F5155">
        <w:rPr>
          <w:rFonts w:ascii="Times New Roman" w:hAnsi="Times New Roman" w:cs="Times New Roman"/>
          <w:b/>
          <w:sz w:val="28"/>
          <w:szCs w:val="28"/>
        </w:rPr>
        <w:t xml:space="preserve">от </w:t>
      </w:r>
      <w:r>
        <w:rPr>
          <w:rFonts w:ascii="Times New Roman" w:hAnsi="Times New Roman" w:cs="Times New Roman"/>
          <w:b/>
          <w:sz w:val="28"/>
          <w:szCs w:val="28"/>
        </w:rPr>
        <w:t xml:space="preserve"> 14.08.2020</w:t>
      </w:r>
      <w:r w:rsidRPr="006F5155">
        <w:rPr>
          <w:rFonts w:ascii="Times New Roman" w:hAnsi="Times New Roman" w:cs="Times New Roman"/>
          <w:b/>
          <w:sz w:val="28"/>
          <w:szCs w:val="28"/>
        </w:rPr>
        <w:t xml:space="preserve">  №</w:t>
      </w:r>
      <w:r>
        <w:rPr>
          <w:rFonts w:ascii="Times New Roman" w:hAnsi="Times New Roman" w:cs="Times New Roman"/>
          <w:b/>
          <w:sz w:val="28"/>
          <w:szCs w:val="28"/>
        </w:rPr>
        <w:t xml:space="preserve"> 90</w:t>
      </w:r>
      <w:r w:rsidRPr="006F5155">
        <w:rPr>
          <w:rFonts w:ascii="Times New Roman" w:hAnsi="Times New Roman" w:cs="Times New Roman"/>
          <w:b/>
          <w:sz w:val="28"/>
          <w:szCs w:val="28"/>
        </w:rPr>
        <w:t xml:space="preserve">                  </w:t>
      </w:r>
    </w:p>
    <w:p w:rsidR="00B627F6" w:rsidRPr="006F5155" w:rsidRDefault="00B627F6" w:rsidP="006F5155">
      <w:pPr>
        <w:ind w:right="-105"/>
        <w:jc w:val="center"/>
        <w:rPr>
          <w:rFonts w:ascii="Times New Roman" w:hAnsi="Times New Roman" w:cs="Times New Roman"/>
          <w:b/>
        </w:rPr>
      </w:pPr>
      <w:r w:rsidRPr="006F5155">
        <w:rPr>
          <w:rFonts w:ascii="Times New Roman" w:hAnsi="Times New Roman" w:cs="Times New Roman"/>
          <w:b/>
        </w:rPr>
        <w:t>с. Кондоль</w:t>
      </w:r>
    </w:p>
    <w:p w:rsidR="00B627F6" w:rsidRDefault="00B627F6" w:rsidP="006F5155">
      <w:pPr>
        <w:pStyle w:val="Style1"/>
        <w:widowControl/>
        <w:spacing w:line="240" w:lineRule="auto"/>
        <w:rPr>
          <w:b/>
          <w:sz w:val="28"/>
          <w:szCs w:val="28"/>
        </w:rPr>
      </w:pPr>
      <w:r w:rsidRPr="00C578D3">
        <w:rPr>
          <w:b/>
          <w:sz w:val="28"/>
          <w:szCs w:val="28"/>
        </w:rPr>
        <w:t>Об утверждении административного регламента  предоставления муниципальной услуги Кондольского сельсовета Пензенского района Пензенской области "</w:t>
      </w:r>
      <w:r w:rsidRPr="001A369C">
        <w:rPr>
          <w:b/>
          <w:sz w:val="28"/>
          <w:szCs w:val="28"/>
        </w:rPr>
        <w:t>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Pr>
          <w:b/>
          <w:sz w:val="28"/>
          <w:szCs w:val="28"/>
        </w:rPr>
        <w:t>»</w:t>
      </w:r>
    </w:p>
    <w:p w:rsidR="00B627F6" w:rsidRDefault="00B627F6" w:rsidP="006F5155">
      <w:pPr>
        <w:pStyle w:val="Style1"/>
        <w:widowControl/>
        <w:spacing w:line="240" w:lineRule="auto"/>
        <w:rPr>
          <w:b/>
          <w:sz w:val="28"/>
          <w:szCs w:val="28"/>
        </w:rPr>
      </w:pPr>
    </w:p>
    <w:p w:rsidR="00B627F6" w:rsidRPr="00C578D3" w:rsidRDefault="00B627F6" w:rsidP="006F5155">
      <w:pPr>
        <w:pStyle w:val="BodyText"/>
        <w:ind w:firstLine="142"/>
        <w:jc w:val="both"/>
        <w:rPr>
          <w:rFonts w:ascii="Times New Roman" w:hAnsi="Times New Roman"/>
          <w:b/>
          <w:sz w:val="28"/>
          <w:szCs w:val="28"/>
        </w:rPr>
      </w:pPr>
      <w:r w:rsidRPr="00C578D3">
        <w:rPr>
          <w:rFonts w:ascii="Times New Roman" w:hAnsi="Times New Roman"/>
          <w:sz w:val="28"/>
          <w:szCs w:val="28"/>
        </w:rPr>
        <w:t xml:space="preserve">   В соответствии с Федеральным законом от 27.07.2010 № 210-ФЗ «Об организации предоставления государственных и муниципальных услуг», руководствуясь Уставом Кондольского сельсовета Пензенского района Пензенской области, постановлением администрации Кондольского сельсовета Пензенского района Пензенской области от 24.01.2019  № 6 «Об утверждении Порядка разработки и утверждения административных регламентов предоставления муниципальных услуг органами местного самоуправления Кондольского сельсовета   Пензенского района Пензенской области»,</w:t>
      </w:r>
    </w:p>
    <w:p w:rsidR="00B627F6" w:rsidRPr="00C578D3" w:rsidRDefault="00B627F6" w:rsidP="006F5155">
      <w:pPr>
        <w:pStyle w:val="BodyText"/>
        <w:ind w:firstLine="142"/>
        <w:jc w:val="center"/>
        <w:rPr>
          <w:rFonts w:ascii="Times New Roman" w:hAnsi="Times New Roman"/>
          <w:b/>
          <w:sz w:val="28"/>
          <w:szCs w:val="28"/>
        </w:rPr>
      </w:pPr>
      <w:r w:rsidRPr="00C578D3">
        <w:rPr>
          <w:rFonts w:ascii="Times New Roman" w:hAnsi="Times New Roman"/>
          <w:b/>
          <w:sz w:val="28"/>
          <w:szCs w:val="28"/>
        </w:rPr>
        <w:t>Администрация Кондольского сельсовета  постановляет:</w:t>
      </w:r>
    </w:p>
    <w:p w:rsidR="00B627F6" w:rsidRDefault="00B627F6" w:rsidP="006F5155">
      <w:pPr>
        <w:pStyle w:val="Style1"/>
        <w:widowControl/>
        <w:spacing w:line="240" w:lineRule="auto"/>
        <w:jc w:val="both"/>
        <w:rPr>
          <w:sz w:val="28"/>
          <w:szCs w:val="28"/>
        </w:rPr>
      </w:pPr>
      <w:r w:rsidRPr="00C578D3">
        <w:rPr>
          <w:sz w:val="28"/>
          <w:szCs w:val="28"/>
        </w:rPr>
        <w:t xml:space="preserve">         1. Утвердить административный регламент предоставления муниципальной услуги Кондольского сельсовета Пензенского района Пензенской области </w:t>
      </w:r>
      <w:r w:rsidRPr="00C578D3">
        <w:rPr>
          <w:bCs/>
          <w:color w:val="000000"/>
          <w:kern w:val="36"/>
          <w:sz w:val="28"/>
          <w:szCs w:val="28"/>
        </w:rPr>
        <w:t>«</w:t>
      </w:r>
      <w:r w:rsidRPr="00C578D3">
        <w:rPr>
          <w:sz w:val="28"/>
          <w:szCs w:val="28"/>
        </w:rPr>
        <w:t xml:space="preserve">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w:t>
      </w:r>
      <w:r w:rsidRPr="00C578D3">
        <w:rPr>
          <w:bCs/>
          <w:iCs/>
          <w:sz w:val="28"/>
          <w:szCs w:val="28"/>
        </w:rPr>
        <w:t xml:space="preserve"> </w:t>
      </w:r>
      <w:r w:rsidRPr="00C578D3">
        <w:rPr>
          <w:bCs/>
          <w:color w:val="000000"/>
          <w:kern w:val="36"/>
          <w:sz w:val="28"/>
          <w:szCs w:val="28"/>
        </w:rPr>
        <w:t xml:space="preserve"> </w:t>
      </w:r>
      <w:r w:rsidRPr="00C578D3">
        <w:rPr>
          <w:sz w:val="28"/>
          <w:szCs w:val="28"/>
        </w:rPr>
        <w:t>в соответствии с приложением № 1 к настоящему постановлению.</w:t>
      </w:r>
    </w:p>
    <w:p w:rsidR="00B627F6" w:rsidRPr="001A369C" w:rsidRDefault="00B627F6" w:rsidP="001A369C">
      <w:pPr>
        <w:pStyle w:val="Style1"/>
        <w:widowControl/>
        <w:spacing w:line="240" w:lineRule="auto"/>
        <w:jc w:val="both"/>
        <w:rPr>
          <w:sz w:val="28"/>
          <w:szCs w:val="28"/>
        </w:rPr>
      </w:pPr>
      <w:r w:rsidRPr="001A369C">
        <w:rPr>
          <w:sz w:val="28"/>
          <w:szCs w:val="28"/>
        </w:rPr>
        <w:t xml:space="preserve">       2. Признать утратившим</w:t>
      </w:r>
      <w:r>
        <w:rPr>
          <w:sz w:val="28"/>
          <w:szCs w:val="28"/>
        </w:rPr>
        <w:t xml:space="preserve">  силу постановление </w:t>
      </w:r>
      <w:r w:rsidRPr="001A369C">
        <w:rPr>
          <w:sz w:val="28"/>
          <w:szCs w:val="28"/>
        </w:rPr>
        <w:t xml:space="preserve"> администрации Кондольского сельсовета от 23.12.2019  № 181 «Об утверждении административного регламента  предоставления муниципальной услуги Кондольского сельсовета Пензенского района Пензенской области "Выдача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Pr>
          <w:sz w:val="28"/>
          <w:szCs w:val="28"/>
        </w:rPr>
        <w:t>.</w:t>
      </w:r>
    </w:p>
    <w:p w:rsidR="00B627F6" w:rsidRDefault="00B627F6" w:rsidP="00970C28">
      <w:pPr>
        <w:jc w:val="both"/>
        <w:rPr>
          <w:rFonts w:ascii="Times New Roman" w:hAnsi="Times New Roman" w:cs="Times New Roman"/>
          <w:color w:val="auto"/>
          <w:sz w:val="28"/>
          <w:szCs w:val="28"/>
          <w:lang w:eastAsia="ru-RU"/>
        </w:rPr>
      </w:pPr>
      <w:r w:rsidRPr="00970C28">
        <w:rPr>
          <w:rFonts w:ascii="Times New Roman" w:hAnsi="Times New Roman" w:cs="Times New Roman"/>
          <w:color w:val="auto"/>
          <w:sz w:val="28"/>
          <w:szCs w:val="28"/>
          <w:lang w:eastAsia="ru-RU"/>
        </w:rPr>
        <w:t xml:space="preserve">       3. Считать утратившим силу пункт 29 постановления администрации Кондольского сельсовета от 30.06.2020 № 72 «О внесении изменений в административные регламенты предоставления муниципальных услуг</w:t>
      </w:r>
      <w:r>
        <w:rPr>
          <w:rFonts w:ascii="Times New Roman" w:hAnsi="Times New Roman" w:cs="Times New Roman"/>
          <w:color w:val="auto"/>
          <w:sz w:val="28"/>
          <w:szCs w:val="28"/>
          <w:lang w:eastAsia="ru-RU"/>
        </w:rPr>
        <w:t>».</w:t>
      </w:r>
    </w:p>
    <w:p w:rsidR="00B627F6" w:rsidRPr="00C578D3" w:rsidRDefault="00B627F6" w:rsidP="006F5155">
      <w:pPr>
        <w:pStyle w:val="Style1"/>
        <w:widowControl/>
        <w:spacing w:line="240" w:lineRule="auto"/>
        <w:jc w:val="both"/>
        <w:rPr>
          <w:sz w:val="28"/>
          <w:szCs w:val="28"/>
        </w:rPr>
      </w:pPr>
      <w:r w:rsidRPr="00C578D3">
        <w:rPr>
          <w:sz w:val="28"/>
          <w:szCs w:val="28"/>
        </w:rPr>
        <w:t xml:space="preserve">     </w:t>
      </w:r>
      <w:r>
        <w:rPr>
          <w:sz w:val="28"/>
          <w:szCs w:val="28"/>
        </w:rPr>
        <w:t>4</w:t>
      </w:r>
      <w:r w:rsidRPr="00C578D3">
        <w:rPr>
          <w:sz w:val="28"/>
          <w:szCs w:val="28"/>
        </w:rPr>
        <w:t>. Настоящее постановление опубликовать в информационном бюллетене  «Сельские ведомости».</w:t>
      </w:r>
    </w:p>
    <w:p w:rsidR="00B627F6" w:rsidRPr="00C578D3" w:rsidRDefault="00B627F6" w:rsidP="006F5155">
      <w:pPr>
        <w:jc w:val="both"/>
        <w:rPr>
          <w:rFonts w:ascii="Times New Roman" w:hAnsi="Times New Roman" w:cs="Times New Roman"/>
          <w:sz w:val="28"/>
          <w:szCs w:val="28"/>
        </w:rPr>
      </w:pPr>
      <w:r w:rsidRPr="00C578D3">
        <w:rPr>
          <w:rFonts w:ascii="Times New Roman" w:hAnsi="Times New Roman" w:cs="Times New Roman"/>
          <w:sz w:val="28"/>
          <w:szCs w:val="28"/>
        </w:rPr>
        <w:t xml:space="preserve">     </w:t>
      </w:r>
      <w:r>
        <w:rPr>
          <w:rFonts w:ascii="Times New Roman" w:hAnsi="Times New Roman" w:cs="Times New Roman"/>
          <w:sz w:val="28"/>
          <w:szCs w:val="28"/>
        </w:rPr>
        <w:t xml:space="preserve"> 5</w:t>
      </w:r>
      <w:r w:rsidRPr="00C578D3">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B627F6" w:rsidRPr="00C578D3" w:rsidRDefault="00B627F6" w:rsidP="006F5155">
      <w:pPr>
        <w:autoSpaceDE w:val="0"/>
        <w:autoSpaceDN w:val="0"/>
        <w:adjustRightInd w:val="0"/>
        <w:ind w:firstLine="426"/>
        <w:jc w:val="both"/>
        <w:rPr>
          <w:rFonts w:ascii="Times New Roman" w:hAnsi="Times New Roman" w:cs="Times New Roman"/>
          <w:sz w:val="28"/>
          <w:szCs w:val="28"/>
        </w:rPr>
      </w:pPr>
      <w:r>
        <w:rPr>
          <w:rFonts w:ascii="Times New Roman" w:hAnsi="Times New Roman" w:cs="Times New Roman"/>
          <w:sz w:val="28"/>
          <w:szCs w:val="28"/>
        </w:rPr>
        <w:t>6</w:t>
      </w:r>
      <w:r w:rsidRPr="00C578D3">
        <w:rPr>
          <w:rFonts w:ascii="Times New Roman" w:hAnsi="Times New Roman" w:cs="Times New Roman"/>
          <w:sz w:val="28"/>
          <w:szCs w:val="28"/>
        </w:rPr>
        <w:t xml:space="preserve">. </w:t>
      </w:r>
      <w:r w:rsidRPr="00C578D3">
        <w:rPr>
          <w:rFonts w:ascii="Times New Roman" w:hAnsi="Times New Roman" w:cs="Times New Roman"/>
          <w:spacing w:val="5"/>
          <w:sz w:val="28"/>
          <w:szCs w:val="28"/>
        </w:rPr>
        <w:t>Контроль</w:t>
      </w:r>
      <w:r w:rsidRPr="00C578D3">
        <w:rPr>
          <w:rFonts w:ascii="Times New Roman" w:hAnsi="Times New Roman" w:cs="Times New Roman"/>
          <w:sz w:val="28"/>
          <w:szCs w:val="28"/>
        </w:rPr>
        <w:t xml:space="preserve"> за исполнением настоящего постановления возложить на главу администрации Кондольского сельсовета.</w:t>
      </w:r>
    </w:p>
    <w:p w:rsidR="00B627F6" w:rsidRDefault="00B627F6" w:rsidP="006F5155">
      <w:pPr>
        <w:autoSpaceDE w:val="0"/>
        <w:autoSpaceDN w:val="0"/>
        <w:adjustRightInd w:val="0"/>
        <w:jc w:val="both"/>
        <w:rPr>
          <w:rFonts w:ascii="Times New Roman" w:hAnsi="Times New Roman" w:cs="Times New Roman"/>
          <w:color w:val="000000"/>
          <w:sz w:val="28"/>
          <w:szCs w:val="28"/>
        </w:rPr>
      </w:pPr>
    </w:p>
    <w:p w:rsidR="00B627F6" w:rsidRDefault="00B627F6" w:rsidP="006F5155">
      <w:pPr>
        <w:autoSpaceDE w:val="0"/>
        <w:autoSpaceDN w:val="0"/>
        <w:adjustRightInd w:val="0"/>
        <w:jc w:val="both"/>
        <w:rPr>
          <w:rFonts w:ascii="Times New Roman" w:hAnsi="Times New Roman" w:cs="Times New Roman"/>
          <w:color w:val="000000"/>
          <w:sz w:val="28"/>
          <w:szCs w:val="28"/>
        </w:rPr>
      </w:pPr>
    </w:p>
    <w:p w:rsidR="00B627F6" w:rsidRPr="00C578D3" w:rsidRDefault="00B627F6" w:rsidP="006F5155">
      <w:pPr>
        <w:autoSpaceDE w:val="0"/>
        <w:autoSpaceDN w:val="0"/>
        <w:adjustRightInd w:val="0"/>
        <w:jc w:val="both"/>
        <w:rPr>
          <w:rFonts w:ascii="Times New Roman" w:hAnsi="Times New Roman" w:cs="Times New Roman"/>
          <w:sz w:val="28"/>
          <w:szCs w:val="28"/>
        </w:rPr>
      </w:pPr>
      <w:r w:rsidRPr="00C578D3">
        <w:rPr>
          <w:rFonts w:ascii="Times New Roman" w:hAnsi="Times New Roman" w:cs="Times New Roman"/>
          <w:color w:val="000000"/>
          <w:sz w:val="28"/>
          <w:szCs w:val="28"/>
        </w:rPr>
        <w:t xml:space="preserve">Глава администрации </w:t>
      </w:r>
      <w:r w:rsidRPr="00C578D3">
        <w:rPr>
          <w:rFonts w:ascii="Times New Roman" w:hAnsi="Times New Roman" w:cs="Times New Roman"/>
          <w:color w:val="000000"/>
          <w:sz w:val="28"/>
          <w:szCs w:val="28"/>
        </w:rPr>
        <w:tab/>
      </w:r>
      <w:r w:rsidRPr="00C578D3">
        <w:rPr>
          <w:rFonts w:ascii="Times New Roman" w:hAnsi="Times New Roman" w:cs="Times New Roman"/>
          <w:color w:val="000000"/>
          <w:sz w:val="28"/>
          <w:szCs w:val="28"/>
        </w:rPr>
        <w:tab/>
      </w:r>
      <w:r w:rsidRPr="00C578D3">
        <w:rPr>
          <w:rFonts w:ascii="Times New Roman" w:hAnsi="Times New Roman" w:cs="Times New Roman"/>
          <w:color w:val="000000"/>
          <w:sz w:val="28"/>
          <w:szCs w:val="28"/>
        </w:rPr>
        <w:tab/>
      </w:r>
      <w:r w:rsidRPr="00C578D3">
        <w:rPr>
          <w:rFonts w:ascii="Times New Roman" w:hAnsi="Times New Roman" w:cs="Times New Roman"/>
          <w:color w:val="000000"/>
          <w:sz w:val="28"/>
          <w:szCs w:val="28"/>
        </w:rPr>
        <w:tab/>
      </w:r>
      <w:r w:rsidRPr="00C578D3">
        <w:rPr>
          <w:rFonts w:ascii="Times New Roman" w:hAnsi="Times New Roman" w:cs="Times New Roman"/>
          <w:color w:val="000000"/>
          <w:sz w:val="28"/>
          <w:szCs w:val="28"/>
        </w:rPr>
        <w:tab/>
      </w:r>
      <w:r w:rsidRPr="00C578D3">
        <w:rPr>
          <w:rFonts w:ascii="Times New Roman" w:hAnsi="Times New Roman" w:cs="Times New Roman"/>
          <w:color w:val="000000"/>
          <w:sz w:val="28"/>
          <w:szCs w:val="28"/>
        </w:rPr>
        <w:tab/>
      </w:r>
      <w:r w:rsidRPr="00C578D3">
        <w:rPr>
          <w:rFonts w:ascii="Times New Roman" w:hAnsi="Times New Roman" w:cs="Times New Roman"/>
          <w:color w:val="000000"/>
          <w:sz w:val="28"/>
          <w:szCs w:val="28"/>
        </w:rPr>
        <w:tab/>
        <w:t xml:space="preserve">          А.А.Грачев         </w:t>
      </w:r>
      <w:r w:rsidRPr="00C578D3">
        <w:rPr>
          <w:rFonts w:ascii="Times New Roman" w:hAnsi="Times New Roman" w:cs="Times New Roman"/>
          <w:color w:val="000000"/>
          <w:sz w:val="28"/>
          <w:szCs w:val="28"/>
        </w:rPr>
        <w:tab/>
        <w:t xml:space="preserve">                    </w:t>
      </w:r>
      <w:r w:rsidRPr="00C578D3">
        <w:rPr>
          <w:rFonts w:ascii="Times New Roman" w:hAnsi="Times New Roman" w:cs="Times New Roman"/>
          <w:color w:val="000000"/>
          <w:sz w:val="28"/>
          <w:szCs w:val="28"/>
        </w:rPr>
        <w:tab/>
        <w:t xml:space="preserve">                                </w:t>
      </w: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Default="00B627F6" w:rsidP="005138F3">
      <w:pPr>
        <w:pStyle w:val="ConsPlusTitle"/>
        <w:widowControl/>
        <w:jc w:val="right"/>
        <w:rPr>
          <w:rFonts w:ascii="Times New Roman" w:hAnsi="Times New Roman" w:cs="Times New Roman"/>
        </w:rPr>
      </w:pPr>
    </w:p>
    <w:p w:rsidR="00B627F6" w:rsidRPr="00241E22" w:rsidRDefault="00B627F6" w:rsidP="005138F3">
      <w:pPr>
        <w:pStyle w:val="ConsPlusTitle"/>
        <w:widowControl/>
        <w:jc w:val="right"/>
        <w:rPr>
          <w:rFonts w:ascii="Times New Roman" w:hAnsi="Times New Roman" w:cs="Times New Roman"/>
        </w:rPr>
      </w:pPr>
      <w:r>
        <w:rPr>
          <w:rFonts w:ascii="Times New Roman" w:hAnsi="Times New Roman" w:cs="Times New Roman"/>
        </w:rPr>
        <w:t>Приложение № 1</w:t>
      </w:r>
    </w:p>
    <w:p w:rsidR="00B627F6" w:rsidRPr="00241E22" w:rsidRDefault="00B627F6" w:rsidP="005138F3">
      <w:pPr>
        <w:pStyle w:val="ConsPlusTitle"/>
        <w:widowControl/>
        <w:jc w:val="right"/>
        <w:rPr>
          <w:rFonts w:ascii="Times New Roman" w:hAnsi="Times New Roman" w:cs="Times New Roman"/>
        </w:rPr>
      </w:pPr>
      <w:r>
        <w:rPr>
          <w:rFonts w:ascii="Times New Roman" w:hAnsi="Times New Roman" w:cs="Times New Roman"/>
        </w:rPr>
        <w:t xml:space="preserve">к </w:t>
      </w:r>
      <w:r w:rsidRPr="00241E22">
        <w:rPr>
          <w:rFonts w:ascii="Times New Roman" w:hAnsi="Times New Roman" w:cs="Times New Roman"/>
        </w:rPr>
        <w:t>постановлени</w:t>
      </w:r>
      <w:r>
        <w:rPr>
          <w:rFonts w:ascii="Times New Roman" w:hAnsi="Times New Roman" w:cs="Times New Roman"/>
        </w:rPr>
        <w:t>ю</w:t>
      </w:r>
      <w:r w:rsidRPr="00241E22">
        <w:rPr>
          <w:rFonts w:ascii="Times New Roman" w:hAnsi="Times New Roman" w:cs="Times New Roman"/>
        </w:rPr>
        <w:t xml:space="preserve"> администрации</w:t>
      </w:r>
    </w:p>
    <w:p w:rsidR="00B627F6" w:rsidRPr="00241E22" w:rsidRDefault="00B627F6" w:rsidP="005138F3">
      <w:pPr>
        <w:pStyle w:val="ConsPlusTitle"/>
        <w:widowControl/>
        <w:jc w:val="right"/>
        <w:rPr>
          <w:rFonts w:ascii="Times New Roman" w:hAnsi="Times New Roman" w:cs="Times New Roman"/>
        </w:rPr>
      </w:pPr>
      <w:r>
        <w:rPr>
          <w:rFonts w:ascii="Times New Roman" w:hAnsi="Times New Roman" w:cs="Times New Roman"/>
        </w:rPr>
        <w:t xml:space="preserve">Кондольского сельсовета </w:t>
      </w:r>
    </w:p>
    <w:p w:rsidR="00B627F6" w:rsidRPr="00D24422" w:rsidRDefault="00B627F6" w:rsidP="005138F3">
      <w:pPr>
        <w:pStyle w:val="ConsPlusTitle"/>
        <w:widowControl/>
        <w:jc w:val="right"/>
        <w:rPr>
          <w:rFonts w:ascii="Times New Roman" w:hAnsi="Times New Roman" w:cs="Times New Roman"/>
        </w:rPr>
      </w:pPr>
      <w:r>
        <w:rPr>
          <w:rFonts w:ascii="Times New Roman" w:hAnsi="Times New Roman" w:cs="Times New Roman"/>
        </w:rPr>
        <w:t>от   14.08.2020 №  90</w:t>
      </w:r>
    </w:p>
    <w:p w:rsidR="00B627F6" w:rsidRPr="00241E22" w:rsidRDefault="00B627F6" w:rsidP="005138F3">
      <w:pPr>
        <w:pStyle w:val="ConsPlusTitle"/>
        <w:widowControl/>
        <w:jc w:val="center"/>
        <w:rPr>
          <w:rFonts w:ascii="Times New Roman" w:hAnsi="Times New Roman" w:cs="Times New Roman"/>
        </w:rPr>
      </w:pPr>
    </w:p>
    <w:p w:rsidR="00B627F6" w:rsidRPr="004A5586" w:rsidRDefault="00B627F6" w:rsidP="005138F3">
      <w:pPr>
        <w:pStyle w:val="ConsPlusTitle"/>
        <w:widowControl/>
        <w:jc w:val="center"/>
        <w:rPr>
          <w:rFonts w:ascii="Times New Roman" w:hAnsi="Times New Roman" w:cs="Times New Roman"/>
          <w:sz w:val="24"/>
          <w:szCs w:val="24"/>
        </w:rPr>
      </w:pPr>
      <w:r w:rsidRPr="004A5586">
        <w:rPr>
          <w:rFonts w:ascii="Times New Roman" w:hAnsi="Times New Roman" w:cs="Times New Roman"/>
          <w:sz w:val="24"/>
          <w:szCs w:val="24"/>
        </w:rPr>
        <w:t xml:space="preserve">АДМИНИСТРАТИВНЫЙ РЕГЛАМЕНТ ПРЕДОСТАВЛЕНИЯ МУНИЦИПАЛЬНОЙ УСЛУГИ ПО </w:t>
      </w:r>
      <w:bookmarkStart w:id="0" w:name="OLE_LINK1"/>
      <w:bookmarkStart w:id="1" w:name="OLE_LINK2"/>
      <w:r w:rsidRPr="002A5DAE">
        <w:rPr>
          <w:rFonts w:ascii="Times New Roman" w:hAnsi="Times New Roman" w:cs="Times New Roman"/>
          <w:sz w:val="24"/>
          <w:szCs w:val="24"/>
        </w:rPr>
        <w:t>ВЫДАЧЕ СПЕЦИАЛЬНОГО РАЗРЕШЕНИЯ НА ДВИЖЕНИЕ ПО АВТОМОБИЛЬНЫМ ДОРОГАМ ТЯЖЕЛОВЕСНОГО И (ИЛИ) КРУПНОГАБАРИТНОГО ТРАНСПОРТНОГО СРЕДСТВА</w:t>
      </w:r>
      <w:r>
        <w:rPr>
          <w:rFonts w:ascii="Times New Roman" w:hAnsi="Times New Roman" w:cs="Times New Roman"/>
          <w:sz w:val="24"/>
          <w:szCs w:val="24"/>
        </w:rPr>
        <w:t xml:space="preserve"> </w:t>
      </w:r>
      <w:r w:rsidRPr="002A5DAE">
        <w:rPr>
          <w:rFonts w:ascii="Times New Roman" w:hAnsi="Times New Roman" w:cs="Times New Roman"/>
          <w:sz w:val="24"/>
          <w:szCs w:val="24"/>
        </w:rPr>
        <w:t xml:space="preserve">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bookmarkEnd w:id="0"/>
      <w:bookmarkEnd w:id="1"/>
    </w:p>
    <w:p w:rsidR="00B627F6" w:rsidRPr="007900F3" w:rsidRDefault="00B627F6" w:rsidP="007900F3">
      <w:pPr>
        <w:pStyle w:val="ConsPlusNormal"/>
        <w:jc w:val="both"/>
        <w:rPr>
          <w:rFonts w:ascii="Times New Roman" w:hAnsi="Times New Roman"/>
          <w:color w:val="auto"/>
          <w:sz w:val="24"/>
          <w:szCs w:val="24"/>
        </w:rPr>
      </w:pPr>
    </w:p>
    <w:p w:rsidR="00B627F6" w:rsidRPr="007900F3" w:rsidRDefault="00B627F6" w:rsidP="007900F3">
      <w:pPr>
        <w:pStyle w:val="ConsPlusNormal"/>
        <w:jc w:val="center"/>
        <w:outlineLvl w:val="1"/>
        <w:rPr>
          <w:rFonts w:ascii="Times New Roman" w:hAnsi="Times New Roman"/>
          <w:sz w:val="24"/>
          <w:szCs w:val="24"/>
        </w:rPr>
      </w:pPr>
      <w:r w:rsidRPr="007900F3">
        <w:rPr>
          <w:rFonts w:ascii="Times New Roman" w:hAnsi="Times New Roman"/>
          <w:sz w:val="24"/>
          <w:szCs w:val="24"/>
        </w:rPr>
        <w:t>I. Общие положения</w:t>
      </w:r>
    </w:p>
    <w:p w:rsidR="00B627F6" w:rsidRPr="007900F3" w:rsidRDefault="00B627F6" w:rsidP="007900F3">
      <w:pPr>
        <w:pStyle w:val="ConsPlusNormal"/>
        <w:jc w:val="center"/>
        <w:rPr>
          <w:rFonts w:ascii="Times New Roman" w:hAnsi="Times New Roman"/>
          <w:sz w:val="24"/>
          <w:szCs w:val="24"/>
        </w:rPr>
      </w:pPr>
    </w:p>
    <w:p w:rsidR="00B627F6" w:rsidRPr="007900F3" w:rsidRDefault="00B627F6" w:rsidP="007900F3">
      <w:pPr>
        <w:pStyle w:val="ConsPlusNormal"/>
        <w:jc w:val="center"/>
        <w:outlineLvl w:val="2"/>
        <w:rPr>
          <w:rFonts w:ascii="Times New Roman" w:hAnsi="Times New Roman"/>
          <w:sz w:val="24"/>
          <w:szCs w:val="24"/>
        </w:rPr>
      </w:pPr>
      <w:r w:rsidRPr="007900F3">
        <w:rPr>
          <w:rFonts w:ascii="Times New Roman" w:hAnsi="Times New Roman"/>
          <w:sz w:val="24"/>
          <w:szCs w:val="24"/>
        </w:rPr>
        <w:t>Предмет регулирования</w:t>
      </w:r>
    </w:p>
    <w:p w:rsidR="00B627F6" w:rsidRPr="007900F3" w:rsidRDefault="00B627F6" w:rsidP="002A5DAE">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1.1. </w:t>
      </w:r>
      <w:r w:rsidRPr="002A5DAE">
        <w:rPr>
          <w:rFonts w:ascii="Times New Roman" w:hAnsi="Times New Roman" w:cs="Times New Roman"/>
          <w:sz w:val="24"/>
          <w:szCs w:val="24"/>
        </w:rPr>
        <w:t xml:space="preserve">Предметом регулирования настоящего административного регламента предоставления администрацией </w:t>
      </w:r>
      <w:r>
        <w:rPr>
          <w:rFonts w:ascii="Times New Roman" w:hAnsi="Times New Roman" w:cs="Times New Roman"/>
          <w:sz w:val="24"/>
          <w:szCs w:val="24"/>
        </w:rPr>
        <w:t xml:space="preserve">Кондольского </w:t>
      </w:r>
      <w:r w:rsidRPr="002A5DAE">
        <w:rPr>
          <w:rFonts w:ascii="Times New Roman" w:hAnsi="Times New Roman" w:cs="Times New Roman"/>
          <w:sz w:val="24"/>
          <w:szCs w:val="24"/>
        </w:rPr>
        <w:t xml:space="preserve"> сельсовета Пензенского района Пензенской области</w:t>
      </w:r>
      <w:r>
        <w:rPr>
          <w:rFonts w:ascii="Times New Roman" w:hAnsi="Times New Roman" w:cs="Times New Roman"/>
          <w:sz w:val="24"/>
          <w:szCs w:val="24"/>
        </w:rPr>
        <w:t xml:space="preserve"> (далее – Администрация, уполномоченный орган)</w:t>
      </w:r>
      <w:r w:rsidRPr="002A5DAE">
        <w:rPr>
          <w:rFonts w:ascii="Times New Roman" w:hAnsi="Times New Roman" w:cs="Times New Roman"/>
          <w:sz w:val="24"/>
          <w:szCs w:val="24"/>
        </w:rPr>
        <w:t xml:space="preserve"> муниципальной услуги "Выдача специального разрешения на движение по автомобильным дорогам тяжеловесного и (или) крупногаба</w:t>
      </w:r>
      <w:r>
        <w:rPr>
          <w:rFonts w:ascii="Times New Roman" w:hAnsi="Times New Roman" w:cs="Times New Roman"/>
          <w:sz w:val="24"/>
          <w:szCs w:val="24"/>
        </w:rPr>
        <w:t xml:space="preserve">ритного транспортного средства  </w:t>
      </w:r>
      <w:r w:rsidRPr="002A5DAE">
        <w:rPr>
          <w:rFonts w:ascii="Times New Roman" w:hAnsi="Times New Roman" w:cs="Times New Roman"/>
          <w:sz w:val="24"/>
          <w:szCs w:val="24"/>
        </w:rPr>
        <w:t xml:space="preserve">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Административный регламент) является определение стандарта и порядка предоставления муниципальной услуги </w:t>
      </w:r>
      <w:r>
        <w:rPr>
          <w:rFonts w:ascii="Times New Roman" w:hAnsi="Times New Roman" w:cs="Times New Roman"/>
          <w:sz w:val="24"/>
          <w:szCs w:val="24"/>
        </w:rPr>
        <w:t xml:space="preserve">- </w:t>
      </w:r>
      <w:r w:rsidRPr="002A5DAE">
        <w:rPr>
          <w:rFonts w:ascii="Times New Roman" w:hAnsi="Times New Roman" w:cs="Times New Roman"/>
          <w:sz w:val="24"/>
          <w:szCs w:val="24"/>
        </w:rPr>
        <w:t>выдача специального разрешения на движение по автомобильным дорогам тяжеловесного и (или) крупногаба</w:t>
      </w:r>
      <w:r>
        <w:rPr>
          <w:rFonts w:ascii="Times New Roman" w:hAnsi="Times New Roman" w:cs="Times New Roman"/>
          <w:sz w:val="24"/>
          <w:szCs w:val="24"/>
        </w:rPr>
        <w:t xml:space="preserve">ритного транспортного средства  </w:t>
      </w:r>
      <w:r w:rsidRPr="002A5DAE">
        <w:rPr>
          <w:rFonts w:ascii="Times New Roman" w:hAnsi="Times New Roman" w:cs="Times New Roman"/>
          <w:sz w:val="24"/>
          <w:szCs w:val="24"/>
        </w:rPr>
        <w:t>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на территории</w:t>
      </w:r>
      <w:r>
        <w:rPr>
          <w:rFonts w:ascii="Times New Roman" w:hAnsi="Times New Roman" w:cs="Times New Roman"/>
          <w:sz w:val="24"/>
          <w:szCs w:val="24"/>
        </w:rPr>
        <w:t xml:space="preserve"> Кондольского </w:t>
      </w:r>
      <w:r w:rsidRPr="002A5DAE">
        <w:rPr>
          <w:rFonts w:ascii="Times New Roman" w:hAnsi="Times New Roman" w:cs="Times New Roman"/>
          <w:sz w:val="24"/>
          <w:szCs w:val="24"/>
        </w:rPr>
        <w:t xml:space="preserve"> сельсовета </w:t>
      </w:r>
      <w:bookmarkStart w:id="2" w:name="OLE_LINK6"/>
      <w:bookmarkStart w:id="3" w:name="OLE_LINK7"/>
      <w:r w:rsidRPr="002A5DAE">
        <w:rPr>
          <w:rFonts w:ascii="Times New Roman" w:hAnsi="Times New Roman" w:cs="Times New Roman"/>
          <w:sz w:val="24"/>
          <w:szCs w:val="24"/>
        </w:rPr>
        <w:t xml:space="preserve">Пензенского </w:t>
      </w:r>
      <w:bookmarkEnd w:id="2"/>
      <w:bookmarkEnd w:id="3"/>
      <w:r w:rsidRPr="002A5DAE">
        <w:rPr>
          <w:rFonts w:ascii="Times New Roman" w:hAnsi="Times New Roman" w:cs="Times New Roman"/>
          <w:sz w:val="24"/>
          <w:szCs w:val="24"/>
        </w:rPr>
        <w:t>района Пензенской области</w:t>
      </w:r>
      <w:r>
        <w:rPr>
          <w:rFonts w:ascii="Times New Roman" w:hAnsi="Times New Roman" w:cs="Times New Roman"/>
          <w:sz w:val="24"/>
          <w:szCs w:val="24"/>
        </w:rPr>
        <w:t xml:space="preserve"> (далее - </w:t>
      </w:r>
      <w:r w:rsidRPr="00475E1D">
        <w:rPr>
          <w:rFonts w:ascii="Times New Roman" w:hAnsi="Times New Roman" w:cs="Times New Roman"/>
          <w:sz w:val="24"/>
          <w:szCs w:val="24"/>
        </w:rPr>
        <w:t>специальное разрешение на движение по автомобильным дорогам тяжеловесного и (или) крупногабаритного транспортного средства</w:t>
      </w:r>
      <w:r>
        <w:rPr>
          <w:rFonts w:ascii="Times New Roman" w:hAnsi="Times New Roman" w:cs="Times New Roman"/>
          <w:sz w:val="24"/>
          <w:szCs w:val="24"/>
        </w:rPr>
        <w:t>)</w:t>
      </w:r>
      <w:r w:rsidRPr="007900F3">
        <w:rPr>
          <w:rFonts w:ascii="Times New Roman" w:hAnsi="Times New Roman" w:cs="Times New Roman"/>
          <w:sz w:val="24"/>
          <w:szCs w:val="24"/>
        </w:rPr>
        <w:t>.</w:t>
      </w:r>
    </w:p>
    <w:p w:rsidR="00B627F6" w:rsidRPr="007900F3" w:rsidRDefault="00B627F6" w:rsidP="007900F3">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Круг заявителей</w:t>
      </w:r>
    </w:p>
    <w:p w:rsidR="00B627F6" w:rsidRPr="002A5DAE" w:rsidRDefault="00B627F6" w:rsidP="002A5DAE">
      <w:pPr>
        <w:spacing w:after="0" w:line="240" w:lineRule="auto"/>
        <w:ind w:firstLine="567"/>
        <w:jc w:val="both"/>
        <w:rPr>
          <w:rFonts w:ascii="Times New Roman" w:hAnsi="Times New Roman" w:cs="Times New Roman"/>
          <w:sz w:val="24"/>
          <w:szCs w:val="24"/>
        </w:rPr>
      </w:pPr>
      <w:bookmarkStart w:id="4" w:name="P45"/>
      <w:bookmarkStart w:id="5" w:name="OLE_LINK8"/>
      <w:bookmarkStart w:id="6" w:name="OLE_LINK9"/>
      <w:bookmarkEnd w:id="4"/>
      <w:r>
        <w:rPr>
          <w:rFonts w:ascii="Times New Roman" w:hAnsi="Times New Roman" w:cs="Times New Roman"/>
          <w:sz w:val="24"/>
          <w:szCs w:val="24"/>
        </w:rPr>
        <w:t xml:space="preserve">1.2. </w:t>
      </w:r>
      <w:r w:rsidRPr="002A5DAE">
        <w:rPr>
          <w:rFonts w:ascii="Times New Roman" w:hAnsi="Times New Roman" w:cs="Times New Roman"/>
          <w:sz w:val="24"/>
          <w:szCs w:val="24"/>
        </w:rPr>
        <w:t xml:space="preserve">Заявителями выступают </w:t>
      </w:r>
      <w:r w:rsidRPr="00B334A3">
        <w:rPr>
          <w:rFonts w:ascii="Times New Roman" w:hAnsi="Times New Roman" w:cs="Times New Roman"/>
          <w:sz w:val="24"/>
          <w:szCs w:val="24"/>
        </w:rPr>
        <w:t>владельцы транспортного средства или его представители.</w:t>
      </w:r>
      <w:r w:rsidRPr="002A5DAE">
        <w:rPr>
          <w:rFonts w:ascii="Times New Roman" w:hAnsi="Times New Roman" w:cs="Times New Roman"/>
          <w:sz w:val="24"/>
          <w:szCs w:val="24"/>
        </w:rPr>
        <w:t xml:space="preserve"> (далее - заявитель).</w:t>
      </w:r>
    </w:p>
    <w:bookmarkEnd w:id="5"/>
    <w:bookmarkEnd w:id="6"/>
    <w:p w:rsidR="00B627F6" w:rsidRPr="007900F3" w:rsidRDefault="00B627F6" w:rsidP="008C6CAF">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Требования к порядку информирования</w:t>
      </w:r>
      <w:r>
        <w:rPr>
          <w:rFonts w:ascii="Times New Roman" w:hAnsi="Times New Roman"/>
          <w:sz w:val="24"/>
          <w:szCs w:val="24"/>
        </w:rPr>
        <w:t xml:space="preserve"> </w:t>
      </w:r>
      <w:r w:rsidRPr="007900F3">
        <w:rPr>
          <w:rFonts w:ascii="Times New Roman" w:hAnsi="Times New Roman"/>
          <w:sz w:val="24"/>
          <w:szCs w:val="24"/>
        </w:rPr>
        <w:t>о предоставлении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Pr="00A6356D">
        <w:rPr>
          <w:rFonts w:ascii="Times New Roman" w:hAnsi="Times New Roman" w:cs="Times New Roman"/>
          <w:sz w:val="24"/>
          <w:szCs w:val="24"/>
        </w:rPr>
        <w:t>Консультации по процедуре предоставления муниципальной услуги предоставляются главой Администрации и специалистами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1.3.1. По письменным заявлениям ответ направляется почтой в адрес заявителя в срок, не превышающий пяти рабочих дней с момента регистрации письменного обращения;</w:t>
      </w:r>
    </w:p>
    <w:p w:rsidR="00B627F6" w:rsidRPr="00A6356D" w:rsidRDefault="00B627F6" w:rsidP="00A6356D">
      <w:pPr>
        <w:spacing w:line="240" w:lineRule="auto"/>
        <w:ind w:firstLine="567"/>
        <w:jc w:val="both"/>
        <w:rPr>
          <w:rFonts w:ascii="Times New Roman" w:hAnsi="Times New Roman" w:cs="Times New Roman"/>
          <w:sz w:val="24"/>
          <w:szCs w:val="24"/>
        </w:rPr>
      </w:pPr>
      <w:bookmarkStart w:id="7" w:name="P105"/>
      <w:bookmarkEnd w:id="7"/>
      <w:r w:rsidRPr="00A6356D">
        <w:rPr>
          <w:rFonts w:ascii="Times New Roman" w:hAnsi="Times New Roman" w:cs="Times New Roman"/>
          <w:sz w:val="24"/>
          <w:szCs w:val="24"/>
        </w:rPr>
        <w:t>1.3.2. По телефону должностные лица Администрации обязаны предоставлять следующую информацию:</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 о входящих номерах, под которыми зарегистрированы в системе делопроизводства Администрации заявления;</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2) о принятии решения по конкретному заявлению;</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3)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4) о документах, необходимых для получения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5) о требованиях к заверению документов, прилагаемых к заявлению.</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Индивидуальное устное информирование каждого заявителя, обратившегося по телефону, осуществляется не более 10 минут.</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В случае если для подготовки ответа требуется более продолжительное время, должностное лицо Администрации, осуществляющий индивидуальное устное информирование, предлагает заявителю обратиться за необходимой информацией в письменном виде либо назначить другое удобное для него время для устного информирования.</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Информирование граждан о процедуре предоставления муниципальной услуги осуществляется также путем оформления информационных стендов.</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1.3.3. По электронной почте ответ по вопросам, перечень которых установлен </w:t>
      </w:r>
      <w:r w:rsidRPr="0027179D">
        <w:rPr>
          <w:rFonts w:ascii="Times New Roman" w:hAnsi="Times New Roman" w:cs="Times New Roman"/>
          <w:sz w:val="24"/>
          <w:szCs w:val="24"/>
        </w:rPr>
        <w:t>подпунктом 1.3.2 пункта 1.3</w:t>
      </w:r>
      <w:r w:rsidRPr="00A6356D">
        <w:rPr>
          <w:rFonts w:ascii="Times New Roman" w:hAnsi="Times New Roman" w:cs="Times New Roman"/>
          <w:sz w:val="24"/>
          <w:szCs w:val="24"/>
        </w:rPr>
        <w:t xml:space="preserve"> настоящего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(www.gosuslugi.ru) (далее - ЕПГУ) и (или) </w:t>
      </w:r>
      <w:bookmarkStart w:id="8" w:name="P120"/>
      <w:bookmarkEnd w:id="8"/>
      <w:r w:rsidRPr="00A6356D">
        <w:rPr>
          <w:rFonts w:ascii="Times New Roman" w:hAnsi="Times New Roman" w:cs="Times New Roman"/>
          <w:sz w:val="24"/>
          <w:szCs w:val="24"/>
        </w:rPr>
        <w:t>региональной государственной информационной системы «Портал государственных и муниципальных услуг (функций) Пензенской области» (https://gosuslugi.pnzreg.ru)» (далее - РПГУ).</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1.3.4. Справочная информация (место нахождения и график работы органов местного самоуправления </w:t>
      </w:r>
      <w:r>
        <w:rPr>
          <w:rFonts w:ascii="Times New Roman" w:hAnsi="Times New Roman" w:cs="Times New Roman"/>
          <w:sz w:val="24"/>
          <w:szCs w:val="24"/>
        </w:rPr>
        <w:t xml:space="preserve">Кондольского </w:t>
      </w:r>
      <w:r w:rsidRPr="00A6356D">
        <w:rPr>
          <w:rFonts w:ascii="Times New Roman" w:hAnsi="Times New Roman" w:cs="Times New Roman"/>
          <w:sz w:val="24"/>
          <w:szCs w:val="24"/>
        </w:rPr>
        <w:t xml:space="preserve"> сельсовета Пензенского района Пензенской области, предоставляющего (предоставляющих) муниципальную услугу,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справочные телефоны структурного (структурных) подразделения (подразделений) органов местного самоуправления </w:t>
      </w:r>
      <w:r>
        <w:rPr>
          <w:rFonts w:ascii="Times New Roman" w:hAnsi="Times New Roman" w:cs="Times New Roman"/>
          <w:sz w:val="24"/>
          <w:szCs w:val="24"/>
        </w:rPr>
        <w:t xml:space="preserve">Кондольского </w:t>
      </w:r>
      <w:r w:rsidRPr="00A6356D">
        <w:rPr>
          <w:rFonts w:ascii="Times New Roman" w:hAnsi="Times New Roman" w:cs="Times New Roman"/>
          <w:sz w:val="24"/>
          <w:szCs w:val="24"/>
        </w:rPr>
        <w:t xml:space="preserve"> сельсовета Пензенского района Пензенской области, предоставляющего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адреса официальных сайтов в информационно-телекоммуникационной сети «Интернет» органов местного самоуправления </w:t>
      </w:r>
      <w:r>
        <w:rPr>
          <w:rFonts w:ascii="Times New Roman" w:hAnsi="Times New Roman" w:cs="Times New Roman"/>
          <w:sz w:val="24"/>
          <w:szCs w:val="24"/>
        </w:rPr>
        <w:t xml:space="preserve">Кондольского </w:t>
      </w:r>
      <w:r w:rsidRPr="00A6356D">
        <w:rPr>
          <w:rFonts w:ascii="Times New Roman" w:hAnsi="Times New Roman" w:cs="Times New Roman"/>
          <w:sz w:val="24"/>
          <w:szCs w:val="24"/>
        </w:rPr>
        <w:t xml:space="preserve"> сельсовета Пензенского района Пензенской области, предоставляющего (предоставляющих) муниципальную услугу, организаций, участвующих в предоставлении муниципальной услуги, адреса их электронной почты) размещаются на официальном сайте Администрации и на РПГУ.</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1.3.5. На ЕПГУ и РПГУ, официальном сайте Администрации в информационно-телекоммуникационной сети «Интернет» (далее – сайт Администрации) размещается следующая информация:</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2) круг заявителей;</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3) срок предоставления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5) размер муниципальной пошлины, взимаемой за предоставление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6) исчерпывающий перечень оснований для приостановления или отказа в предоставлении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8) формы заявлений (уведомлений, сообщений), используемые при предоставлении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Информация о порядке и сроках предоставления муниципальной услуги посредством ЕПГУ, РПГУ, а также на сайте Администрации предоставляется заявителю бесплатно.</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1.4. Порядок получения информации заявителями по вопросам предоставления муниципальной услуги:</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Информация о порядке предоставления муниципальной услуги предоставляется:</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непосредственно в Администрации и в Многофункциональном центре предоставления государственных и муниципальных услуг МАУ "МФЦ Пензенского района" (далее – МФЦ);</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с использованием средств телефонной связи при обращении заявителей непосредственно;</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на официальном сайте Администрации в информационно-телекоммуникационной сети «Интернет»;</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на официальном сайте МФЦ в информационно-телекоммуникационной сети «Интернет»;</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путем опубликования в информационном бюллетене</w:t>
      </w:r>
      <w:r>
        <w:rPr>
          <w:rFonts w:ascii="Times New Roman" w:hAnsi="Times New Roman" w:cs="Times New Roman"/>
          <w:sz w:val="24"/>
          <w:szCs w:val="24"/>
        </w:rPr>
        <w:t xml:space="preserve"> Кондольского </w:t>
      </w:r>
      <w:r w:rsidRPr="00A6356D">
        <w:rPr>
          <w:rFonts w:ascii="Times New Roman" w:hAnsi="Times New Roman" w:cs="Times New Roman"/>
          <w:sz w:val="24"/>
          <w:szCs w:val="24"/>
        </w:rPr>
        <w:t xml:space="preserve"> сельсовета Пензенского района Пензенской области «</w:t>
      </w:r>
      <w:r>
        <w:rPr>
          <w:rFonts w:ascii="Times New Roman" w:hAnsi="Times New Roman" w:cs="Times New Roman"/>
          <w:sz w:val="24"/>
          <w:szCs w:val="24"/>
        </w:rPr>
        <w:t>Сельские ведомости</w:t>
      </w:r>
      <w:r w:rsidRPr="00A6356D">
        <w:rPr>
          <w:rFonts w:ascii="Times New Roman" w:hAnsi="Times New Roman" w:cs="Times New Roman"/>
          <w:sz w:val="24"/>
          <w:szCs w:val="24"/>
        </w:rPr>
        <w:t>»;</w:t>
      </w:r>
    </w:p>
    <w:p w:rsidR="00B627F6" w:rsidRPr="00A6356D" w:rsidRDefault="00B627F6"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посредством размещения на информационных стендах.</w:t>
      </w:r>
    </w:p>
    <w:p w:rsidR="00B627F6" w:rsidRPr="007900F3" w:rsidRDefault="00B627F6" w:rsidP="007900F3">
      <w:pPr>
        <w:pStyle w:val="ConsPlusNormal"/>
        <w:ind w:firstLine="567"/>
        <w:jc w:val="both"/>
        <w:rPr>
          <w:rFonts w:ascii="Times New Roman" w:hAnsi="Times New Roman"/>
          <w:sz w:val="24"/>
          <w:szCs w:val="24"/>
        </w:rPr>
      </w:pPr>
    </w:p>
    <w:p w:rsidR="00B627F6" w:rsidRPr="007900F3" w:rsidRDefault="00B627F6" w:rsidP="007900F3">
      <w:pPr>
        <w:pStyle w:val="ConsPlusNormal"/>
        <w:ind w:firstLine="567"/>
        <w:jc w:val="center"/>
        <w:outlineLvl w:val="1"/>
        <w:rPr>
          <w:rFonts w:ascii="Times New Roman" w:hAnsi="Times New Roman"/>
          <w:sz w:val="24"/>
          <w:szCs w:val="24"/>
        </w:rPr>
      </w:pPr>
      <w:r w:rsidRPr="007900F3">
        <w:rPr>
          <w:rFonts w:ascii="Times New Roman" w:hAnsi="Times New Roman"/>
          <w:sz w:val="24"/>
          <w:szCs w:val="24"/>
        </w:rPr>
        <w:t>II. Стандарт предоставления муниципальной услуги</w:t>
      </w:r>
    </w:p>
    <w:p w:rsidR="00B627F6" w:rsidRPr="007900F3" w:rsidRDefault="00B627F6" w:rsidP="007900F3">
      <w:pPr>
        <w:pStyle w:val="ConsPlusNormal"/>
        <w:ind w:firstLine="567"/>
        <w:jc w:val="both"/>
        <w:outlineLvl w:val="2"/>
        <w:rPr>
          <w:rFonts w:ascii="Times New Roman" w:hAnsi="Times New Roman"/>
          <w:sz w:val="24"/>
          <w:szCs w:val="24"/>
        </w:rPr>
      </w:pPr>
    </w:p>
    <w:p w:rsidR="00B627F6" w:rsidRPr="007900F3" w:rsidRDefault="00B627F6" w:rsidP="00623A16">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Наименование муниципальной услуги</w:t>
      </w:r>
    </w:p>
    <w:p w:rsidR="00B627F6" w:rsidRPr="002A5DAE" w:rsidRDefault="00B627F6" w:rsidP="007900F3">
      <w:pPr>
        <w:pStyle w:val="ConsPlusNormal"/>
        <w:ind w:firstLine="567"/>
        <w:jc w:val="both"/>
        <w:rPr>
          <w:rFonts w:ascii="Times New Roman" w:hAnsi="Times New Roman"/>
          <w:color w:val="auto"/>
          <w:spacing w:val="2"/>
          <w:sz w:val="24"/>
          <w:szCs w:val="24"/>
          <w:shd w:val="clear" w:color="auto" w:fill="FFFFFF"/>
        </w:rPr>
      </w:pPr>
      <w:r w:rsidRPr="002A5DAE">
        <w:rPr>
          <w:rFonts w:ascii="Times New Roman" w:hAnsi="Times New Roman"/>
          <w:color w:val="auto"/>
          <w:spacing w:val="2"/>
          <w:sz w:val="24"/>
          <w:szCs w:val="24"/>
          <w:shd w:val="clear" w:color="auto" w:fill="FFFFFF"/>
        </w:rPr>
        <w:t>2.1. Наименование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w:t>
      </w:r>
      <w:r>
        <w:rPr>
          <w:rFonts w:ascii="Times New Roman" w:hAnsi="Times New Roman"/>
          <w:color w:val="auto"/>
          <w:spacing w:val="2"/>
          <w:sz w:val="24"/>
          <w:szCs w:val="24"/>
          <w:shd w:val="clear" w:color="auto" w:fill="FFFFFF"/>
        </w:rPr>
        <w:t xml:space="preserve"> в слу</w:t>
      </w:r>
      <w:r w:rsidRPr="002A5DAE">
        <w:rPr>
          <w:rFonts w:ascii="Times New Roman" w:hAnsi="Times New Roman"/>
          <w:color w:val="auto"/>
          <w:spacing w:val="2"/>
          <w:sz w:val="24"/>
          <w:szCs w:val="24"/>
          <w:shd w:val="clear" w:color="auto" w:fill="FFFFFF"/>
        </w:rPr>
        <w:t>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B627F6" w:rsidRPr="007900F3" w:rsidRDefault="00B627F6" w:rsidP="008C6CAF">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Наименование органа местного самоуправления,</w:t>
      </w:r>
      <w:r>
        <w:rPr>
          <w:rFonts w:ascii="Times New Roman" w:hAnsi="Times New Roman"/>
          <w:sz w:val="24"/>
          <w:szCs w:val="24"/>
        </w:rPr>
        <w:t xml:space="preserve"> </w:t>
      </w:r>
      <w:r w:rsidRPr="007900F3">
        <w:rPr>
          <w:rFonts w:ascii="Times New Roman" w:hAnsi="Times New Roman"/>
          <w:sz w:val="24"/>
          <w:szCs w:val="24"/>
        </w:rPr>
        <w:t>предоставляющего муниципальную услугу</w:t>
      </w:r>
    </w:p>
    <w:p w:rsidR="00B627F6" w:rsidRPr="007900F3" w:rsidRDefault="00B627F6" w:rsidP="007900F3">
      <w:pPr>
        <w:pStyle w:val="ConsPlusNormal"/>
        <w:ind w:firstLine="567"/>
        <w:jc w:val="both"/>
        <w:rPr>
          <w:rFonts w:ascii="Times New Roman" w:hAnsi="Times New Roman"/>
          <w:color w:val="auto"/>
          <w:sz w:val="24"/>
          <w:szCs w:val="24"/>
        </w:rPr>
      </w:pPr>
      <w:r w:rsidRPr="007900F3">
        <w:rPr>
          <w:rFonts w:ascii="Times New Roman" w:hAnsi="Times New Roman"/>
          <w:sz w:val="24"/>
          <w:szCs w:val="24"/>
        </w:rPr>
        <w:t xml:space="preserve">2.2. </w:t>
      </w:r>
      <w:r w:rsidRPr="007900F3">
        <w:rPr>
          <w:rFonts w:ascii="Times New Roman" w:hAnsi="Times New Roman"/>
          <w:color w:val="auto"/>
          <w:spacing w:val="2"/>
          <w:sz w:val="24"/>
          <w:szCs w:val="24"/>
          <w:shd w:val="clear" w:color="auto" w:fill="FFFFFF"/>
        </w:rPr>
        <w:t xml:space="preserve">Предоставление муниципальной услуги осуществляет </w:t>
      </w:r>
      <w:r w:rsidRPr="007900F3">
        <w:rPr>
          <w:rFonts w:ascii="Times New Roman" w:hAnsi="Times New Roman"/>
          <w:color w:val="auto"/>
          <w:sz w:val="24"/>
          <w:szCs w:val="24"/>
        </w:rPr>
        <w:t>Администрация.</w:t>
      </w:r>
    </w:p>
    <w:p w:rsidR="00B627F6" w:rsidRPr="007900F3" w:rsidRDefault="00B627F6" w:rsidP="00623A16">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Результат предоставления муниципальной услуги</w:t>
      </w:r>
    </w:p>
    <w:p w:rsidR="00B627F6" w:rsidRPr="007900F3" w:rsidRDefault="00B627F6" w:rsidP="00623A16">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2.3. Результатом предоставления муниципальной услуги является:</w:t>
      </w:r>
    </w:p>
    <w:p w:rsidR="00B627F6" w:rsidRPr="002A5DAE" w:rsidRDefault="00B627F6" w:rsidP="002A5DAE">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2.3.1. </w:t>
      </w:r>
      <w:r w:rsidRPr="002A5DAE">
        <w:rPr>
          <w:rFonts w:ascii="Times New Roman" w:hAnsi="Times New Roman" w:cs="Times New Roman"/>
          <w:sz w:val="24"/>
          <w:szCs w:val="24"/>
        </w:rPr>
        <w:t>выдача специального разрешения на движение по автомобильным дорогам тяжеловесного и (или) крупногаб</w:t>
      </w:r>
      <w:r>
        <w:rPr>
          <w:rFonts w:ascii="Times New Roman" w:hAnsi="Times New Roman" w:cs="Times New Roman"/>
          <w:sz w:val="24"/>
          <w:szCs w:val="24"/>
        </w:rPr>
        <w:t>аритного транспортного средства</w:t>
      </w:r>
      <w:r w:rsidRPr="002A5DAE">
        <w:rPr>
          <w:rFonts w:ascii="Times New Roman" w:hAnsi="Times New Roman" w:cs="Times New Roman"/>
          <w:sz w:val="24"/>
          <w:szCs w:val="24"/>
        </w:rPr>
        <w:t xml:space="preserve">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B627F6" w:rsidRPr="002A5DAE" w:rsidRDefault="00B627F6" w:rsidP="002A5DAE">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2.3.2. </w:t>
      </w:r>
      <w:r w:rsidRPr="002A5DAE">
        <w:rPr>
          <w:rFonts w:ascii="Times New Roman" w:hAnsi="Times New Roman" w:cs="Times New Roman"/>
          <w:sz w:val="24"/>
          <w:szCs w:val="24"/>
        </w:rPr>
        <w:t>отказ в выдаче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B627F6" w:rsidRPr="007900F3" w:rsidRDefault="00B627F6" w:rsidP="00623A16">
      <w:pPr>
        <w:pStyle w:val="ConsPlusNormal"/>
        <w:jc w:val="center"/>
        <w:outlineLvl w:val="2"/>
        <w:rPr>
          <w:rFonts w:ascii="Times New Roman" w:hAnsi="Times New Roman"/>
          <w:sz w:val="24"/>
          <w:szCs w:val="24"/>
        </w:rPr>
      </w:pPr>
      <w:r w:rsidRPr="007900F3">
        <w:rPr>
          <w:rFonts w:ascii="Times New Roman" w:hAnsi="Times New Roman"/>
          <w:sz w:val="24"/>
          <w:szCs w:val="24"/>
        </w:rPr>
        <w:t>Срок предоставления муниципальной услуги</w:t>
      </w:r>
    </w:p>
    <w:p w:rsidR="00B627F6" w:rsidRPr="002A5DAE" w:rsidRDefault="00B627F6" w:rsidP="002A5DAE">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2.4. </w:t>
      </w:r>
      <w:r w:rsidRPr="002A5DAE">
        <w:rPr>
          <w:rFonts w:ascii="Times New Roman" w:hAnsi="Times New Roman" w:cs="Times New Roman"/>
          <w:sz w:val="24"/>
          <w:szCs w:val="24"/>
        </w:rPr>
        <w:t>Специальное разрешение на движение по автомобильным дорогам тяжеловесного и (или) крупногабаритного транспортного средства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Управлением ГИБДД ГУ МВД России по Пензенской области - в течение 15 рабочих дней с даты регистрации заявления.</w:t>
      </w:r>
    </w:p>
    <w:p w:rsidR="00B627F6" w:rsidRPr="002A5DAE" w:rsidRDefault="00B627F6" w:rsidP="002A5DAE">
      <w:pPr>
        <w:spacing w:after="0" w:line="240" w:lineRule="auto"/>
        <w:ind w:firstLine="567"/>
        <w:jc w:val="both"/>
        <w:rPr>
          <w:rFonts w:ascii="Times New Roman" w:hAnsi="Times New Roman" w:cs="Times New Roman"/>
          <w:sz w:val="24"/>
          <w:szCs w:val="24"/>
        </w:rPr>
      </w:pPr>
      <w:r w:rsidRPr="008C6CAF">
        <w:rPr>
          <w:rFonts w:ascii="Times New Roman" w:hAnsi="Times New Roman" w:cs="Times New Roman"/>
          <w:sz w:val="24"/>
          <w:szCs w:val="24"/>
        </w:rPr>
        <w:t>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B627F6" w:rsidRPr="007900F3" w:rsidRDefault="00B627F6" w:rsidP="008C6CAF">
      <w:pPr>
        <w:pStyle w:val="ConsPlusNormal"/>
        <w:ind w:firstLine="540"/>
        <w:jc w:val="center"/>
        <w:rPr>
          <w:rFonts w:ascii="Times New Roman" w:hAnsi="Times New Roman"/>
          <w:color w:val="auto"/>
          <w:sz w:val="24"/>
          <w:szCs w:val="24"/>
        </w:rPr>
      </w:pPr>
      <w:r w:rsidRPr="007900F3">
        <w:rPr>
          <w:rFonts w:ascii="Times New Roman" w:hAnsi="Times New Roman"/>
          <w:color w:val="auto"/>
          <w:sz w:val="24"/>
          <w:szCs w:val="24"/>
        </w:rPr>
        <w:t>Правовые основания для предоставления муниципальной услуги</w:t>
      </w:r>
    </w:p>
    <w:p w:rsidR="00B627F6" w:rsidRPr="0027179D" w:rsidRDefault="00B627F6" w:rsidP="0027179D">
      <w:pPr>
        <w:spacing w:line="240" w:lineRule="auto"/>
        <w:ind w:firstLine="567"/>
        <w:jc w:val="both"/>
        <w:rPr>
          <w:rFonts w:ascii="Times New Roman" w:hAnsi="Times New Roman" w:cs="Times New Roman"/>
          <w:sz w:val="24"/>
          <w:szCs w:val="24"/>
        </w:rPr>
      </w:pPr>
      <w:bookmarkStart w:id="9" w:name="P126"/>
      <w:bookmarkEnd w:id="9"/>
      <w:r w:rsidRPr="0027179D">
        <w:rPr>
          <w:rFonts w:ascii="Times New Roman" w:hAnsi="Times New Roman" w:cs="Times New Roman"/>
          <w:sz w:val="24"/>
          <w:szCs w:val="24"/>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РПГУ.</w:t>
      </w:r>
    </w:p>
    <w:p w:rsidR="00B627F6" w:rsidRPr="007900F3" w:rsidRDefault="00B627F6" w:rsidP="007900F3">
      <w:pPr>
        <w:suppressAutoHyphens w:val="0"/>
        <w:autoSpaceDE w:val="0"/>
        <w:autoSpaceDN w:val="0"/>
        <w:adjustRightInd w:val="0"/>
        <w:spacing w:after="0" w:line="240" w:lineRule="auto"/>
        <w:ind w:firstLine="540"/>
        <w:jc w:val="center"/>
        <w:rPr>
          <w:rFonts w:ascii="Times New Roman" w:hAnsi="Times New Roman" w:cs="Times New Roman"/>
          <w:color w:val="auto"/>
          <w:sz w:val="24"/>
          <w:szCs w:val="24"/>
          <w:lang w:eastAsia="ru-RU"/>
        </w:rPr>
      </w:pPr>
      <w:r w:rsidRPr="007900F3">
        <w:rPr>
          <w:rFonts w:ascii="Times New Roman" w:hAnsi="Times New Roman" w:cs="Times New Roman"/>
          <w:color w:val="auto"/>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B627F6" w:rsidRDefault="00B627F6" w:rsidP="007900F3">
      <w:pPr>
        <w:spacing w:after="0" w:line="240" w:lineRule="auto"/>
        <w:ind w:firstLine="567"/>
        <w:jc w:val="both"/>
        <w:rPr>
          <w:rFonts w:ascii="Times New Roman" w:hAnsi="Times New Roman" w:cs="Times New Roman"/>
          <w:sz w:val="24"/>
          <w:szCs w:val="24"/>
        </w:rPr>
      </w:pPr>
      <w:bookmarkStart w:id="10" w:name="P148"/>
      <w:bookmarkEnd w:id="10"/>
      <w:r w:rsidRPr="007900F3">
        <w:rPr>
          <w:rFonts w:ascii="Times New Roman" w:hAnsi="Times New Roman" w:cs="Times New Roman"/>
          <w:sz w:val="24"/>
          <w:szCs w:val="24"/>
        </w:rPr>
        <w:t>2.6. Исчерпывающий перечень документов, необходимых для предоставления муниципальной услуги:</w:t>
      </w:r>
    </w:p>
    <w:p w:rsidR="00B627F6" w:rsidRPr="007900F3" w:rsidRDefault="00B627F6" w:rsidP="00B334A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2.6.1. заявление, составленное по форме согласно приложению № </w:t>
      </w:r>
      <w:r>
        <w:rPr>
          <w:rFonts w:ascii="Times New Roman" w:hAnsi="Times New Roman" w:cs="Times New Roman"/>
          <w:sz w:val="24"/>
          <w:szCs w:val="24"/>
        </w:rPr>
        <w:t>1</w:t>
      </w:r>
      <w:r w:rsidRPr="007900F3">
        <w:rPr>
          <w:rFonts w:ascii="Times New Roman" w:hAnsi="Times New Roman" w:cs="Times New Roman"/>
          <w:sz w:val="24"/>
          <w:szCs w:val="24"/>
        </w:rPr>
        <w:t xml:space="preserve"> к настоящему административному регламенту;</w:t>
      </w:r>
    </w:p>
    <w:p w:rsidR="00B627F6" w:rsidRPr="004029B3" w:rsidRDefault="00B627F6"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2.6.2.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B627F6" w:rsidRPr="004029B3" w:rsidRDefault="00B627F6"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2.6.3.схема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w:t>
      </w:r>
      <w:hyperlink r:id="rId5" w:anchor="/document/70242416/entry/1300" w:history="1">
        <w:r w:rsidRPr="004029B3">
          <w:rPr>
            <w:rFonts w:ascii="Times New Roman" w:hAnsi="Times New Roman"/>
            <w:sz w:val="24"/>
            <w:szCs w:val="24"/>
          </w:rPr>
          <w:t>приложению N </w:t>
        </w:r>
      </w:hyperlink>
      <w:r>
        <w:t>2</w:t>
      </w:r>
      <w:r w:rsidRPr="004029B3">
        <w:rPr>
          <w:rFonts w:ascii="Times New Roman" w:hAnsi="Times New Roman" w:cs="Times New Roman"/>
          <w:sz w:val="24"/>
          <w:szCs w:val="24"/>
        </w:rPr>
        <w:t> к настоящему Порядку.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B627F6" w:rsidRPr="004029B3" w:rsidRDefault="00B627F6"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2.6.4. сведения о технических требованиях к перевозке заявленного груза в транспортном положении;</w:t>
      </w:r>
    </w:p>
    <w:p w:rsidR="00B627F6" w:rsidRPr="004029B3" w:rsidRDefault="00B627F6"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2.6.</w:t>
      </w:r>
      <w:r>
        <w:rPr>
          <w:rFonts w:ascii="Times New Roman" w:hAnsi="Times New Roman" w:cs="Times New Roman"/>
          <w:sz w:val="24"/>
          <w:szCs w:val="24"/>
        </w:rPr>
        <w:t>5</w:t>
      </w:r>
      <w:r w:rsidRPr="004029B3">
        <w:rPr>
          <w:rFonts w:ascii="Times New Roman" w:hAnsi="Times New Roman" w:cs="Times New Roman"/>
          <w:sz w:val="24"/>
          <w:szCs w:val="24"/>
        </w:rPr>
        <w:t>.копия платежного документа, подтверждающего уплату государственной пошлины за выдачу специального разрешения.</w:t>
      </w:r>
    </w:p>
    <w:p w:rsidR="00B627F6" w:rsidRPr="004029B3" w:rsidRDefault="00B627F6"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B627F6" w:rsidRPr="004029B3" w:rsidRDefault="00B627F6"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 xml:space="preserve"> 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B627F6" w:rsidRDefault="00B627F6"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Копии документов, указанные в </w:t>
      </w:r>
      <w:hyperlink r:id="rId6" w:anchor="/document/70242416/entry/2091" w:history="1">
        <w:r w:rsidRPr="004029B3">
          <w:rPr>
            <w:rFonts w:ascii="Times New Roman" w:hAnsi="Times New Roman"/>
            <w:sz w:val="24"/>
            <w:szCs w:val="24"/>
          </w:rPr>
          <w:t xml:space="preserve"> пункте 2.6</w:t>
        </w:r>
      </w:hyperlink>
      <w:r w:rsidRPr="004029B3">
        <w:rPr>
          <w:rFonts w:ascii="Times New Roman" w:hAnsi="Times New Roman" w:cs="Times New Roman"/>
          <w:sz w:val="24"/>
          <w:szCs w:val="24"/>
        </w:rPr>
        <w:t>.2  настоящего Регламента, заверяются подписью и печатью владельца транспортного средства или нотариально.</w:t>
      </w:r>
    </w:p>
    <w:p w:rsidR="00B627F6" w:rsidRPr="007900F3" w:rsidRDefault="00B627F6" w:rsidP="007900F3">
      <w:pPr>
        <w:pStyle w:val="ConsPlusNormal"/>
        <w:ind w:firstLine="567"/>
        <w:jc w:val="center"/>
        <w:rPr>
          <w:rFonts w:ascii="Times New Roman" w:hAnsi="Times New Roman"/>
          <w:sz w:val="24"/>
          <w:szCs w:val="24"/>
        </w:rPr>
      </w:pPr>
      <w:r w:rsidRPr="007900F3">
        <w:rPr>
          <w:rFonts w:ascii="Times New Roman" w:hAnsi="Times New Roman"/>
          <w:sz w:val="24"/>
          <w:szCs w:val="24"/>
        </w:rPr>
        <w:t>Исчерпывающий перечень документов,</w:t>
      </w:r>
      <w:r>
        <w:rPr>
          <w:rFonts w:ascii="Times New Roman" w:hAnsi="Times New Roman"/>
          <w:sz w:val="24"/>
          <w:szCs w:val="24"/>
        </w:rPr>
        <w:t xml:space="preserve"> </w:t>
      </w:r>
      <w:r w:rsidRPr="007900F3">
        <w:rPr>
          <w:rFonts w:ascii="Times New Roman" w:hAnsi="Times New Roman"/>
          <w:sz w:val="24"/>
          <w:szCs w:val="24"/>
        </w:rPr>
        <w:t>необходимых в соответствии с нормативными правовыми актами</w:t>
      </w:r>
      <w:r>
        <w:rPr>
          <w:rFonts w:ascii="Times New Roman" w:hAnsi="Times New Roman"/>
          <w:sz w:val="24"/>
          <w:szCs w:val="24"/>
        </w:rPr>
        <w:t xml:space="preserve"> </w:t>
      </w:r>
      <w:r w:rsidRPr="007900F3">
        <w:rPr>
          <w:rFonts w:ascii="Times New Roman" w:hAnsi="Times New Roman"/>
          <w:sz w:val="24"/>
          <w:szCs w:val="24"/>
        </w:rPr>
        <w:t>для предоставления муниципальной услуги, которые</w:t>
      </w:r>
    </w:p>
    <w:p w:rsidR="00B627F6" w:rsidRPr="007900F3" w:rsidRDefault="00B627F6" w:rsidP="007900F3">
      <w:pPr>
        <w:pStyle w:val="ConsPlusNormal"/>
        <w:ind w:firstLine="567"/>
        <w:jc w:val="center"/>
        <w:rPr>
          <w:rFonts w:ascii="Times New Roman" w:hAnsi="Times New Roman"/>
          <w:sz w:val="24"/>
          <w:szCs w:val="24"/>
        </w:rPr>
      </w:pPr>
      <w:r w:rsidRPr="007900F3">
        <w:rPr>
          <w:rFonts w:ascii="Times New Roman" w:hAnsi="Times New Roman"/>
          <w:sz w:val="24"/>
          <w:szCs w:val="24"/>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B627F6" w:rsidRPr="00441FC2" w:rsidRDefault="00B627F6"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2.7.1. </w:t>
      </w:r>
      <w:r w:rsidRPr="00441FC2">
        <w:rPr>
          <w:rFonts w:ascii="Times New Roman" w:hAnsi="Times New Roman" w:cs="Times New Roman"/>
          <w:sz w:val="24"/>
          <w:szCs w:val="24"/>
        </w:rPr>
        <w:t>Информация о государственной регистрации заявителя в качестве индивидуального предпринимателя или юридического лица, зарегистрированных на территории Российской Федерации.</w:t>
      </w:r>
    </w:p>
    <w:p w:rsidR="00B627F6" w:rsidRPr="00441FC2" w:rsidRDefault="00B627F6"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2.7.2. </w:t>
      </w:r>
      <w:r w:rsidRPr="00441FC2">
        <w:rPr>
          <w:rFonts w:ascii="Times New Roman" w:hAnsi="Times New Roman" w:cs="Times New Roman"/>
          <w:sz w:val="24"/>
          <w:szCs w:val="24"/>
        </w:rPr>
        <w:t>Запрещается требовать от заявителя:</w:t>
      </w:r>
    </w:p>
    <w:p w:rsidR="00B627F6" w:rsidRPr="00441FC2" w:rsidRDefault="00B627F6" w:rsidP="00441FC2">
      <w:pPr>
        <w:spacing w:after="0" w:line="240" w:lineRule="auto"/>
        <w:ind w:firstLine="567"/>
        <w:jc w:val="both"/>
        <w:rPr>
          <w:rFonts w:ascii="Times New Roman" w:hAnsi="Times New Roman" w:cs="Times New Roman"/>
          <w:sz w:val="24"/>
          <w:szCs w:val="24"/>
        </w:rPr>
      </w:pPr>
      <w:r w:rsidRPr="00441FC2">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627F6" w:rsidRPr="007900F3" w:rsidRDefault="00B627F6" w:rsidP="007900F3">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B627F6" w:rsidRPr="007900F3" w:rsidRDefault="00B627F6" w:rsidP="002F2625">
      <w:pPr>
        <w:spacing w:after="0" w:line="240" w:lineRule="auto"/>
        <w:ind w:firstLine="567"/>
        <w:jc w:val="both"/>
        <w:rPr>
          <w:rFonts w:ascii="Times New Roman" w:hAnsi="Times New Roman" w:cs="Times New Roman"/>
          <w:sz w:val="24"/>
          <w:szCs w:val="24"/>
        </w:rPr>
      </w:pPr>
      <w:r w:rsidRPr="002F2625">
        <w:rPr>
          <w:rFonts w:ascii="Times New Roman" w:hAnsi="Times New Roman" w:cs="Times New Roman"/>
          <w:sz w:val="24"/>
          <w:szCs w:val="24"/>
        </w:rPr>
        <w:t xml:space="preserve">2.8.Основания для отказа в приеме и регистрации заявления </w:t>
      </w:r>
      <w:r>
        <w:rPr>
          <w:rFonts w:ascii="Times New Roman" w:hAnsi="Times New Roman" w:cs="Times New Roman"/>
          <w:sz w:val="24"/>
          <w:szCs w:val="24"/>
        </w:rPr>
        <w:t>для</w:t>
      </w:r>
      <w:r w:rsidRPr="007900F3">
        <w:rPr>
          <w:rFonts w:ascii="Times New Roman" w:hAnsi="Times New Roman" w:cs="Times New Roman"/>
          <w:sz w:val="24"/>
          <w:szCs w:val="24"/>
        </w:rPr>
        <w:t xml:space="preserve"> предоставлении муниципальной услуги</w:t>
      </w:r>
      <w:r w:rsidRPr="002F2625">
        <w:rPr>
          <w:rFonts w:ascii="Times New Roman" w:hAnsi="Times New Roman" w:cs="Times New Roman"/>
          <w:sz w:val="24"/>
          <w:szCs w:val="24"/>
        </w:rPr>
        <w:t>:</w:t>
      </w:r>
    </w:p>
    <w:p w:rsidR="00B627F6" w:rsidRPr="00441FC2" w:rsidRDefault="00B627F6"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2.8.1</w:t>
      </w:r>
      <w:r w:rsidRPr="00441FC2">
        <w:rPr>
          <w:rFonts w:ascii="Times New Roman" w:hAnsi="Times New Roman" w:cs="Times New Roman"/>
          <w:sz w:val="24"/>
          <w:szCs w:val="24"/>
        </w:rPr>
        <w:t> заявление подписано лицом, не имеющим полномочий на подписание данного заявления;</w:t>
      </w:r>
    </w:p>
    <w:p w:rsidR="00B627F6" w:rsidRDefault="00B627F6"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2.8.2</w:t>
      </w:r>
      <w:r w:rsidRPr="00441FC2">
        <w:rPr>
          <w:rFonts w:ascii="Times New Roman" w:hAnsi="Times New Roman" w:cs="Times New Roman"/>
          <w:sz w:val="24"/>
          <w:szCs w:val="24"/>
        </w:rPr>
        <w:t> заявление не содержит сведений, предусмотренных формой заявления, приведенной в приложении N </w:t>
      </w:r>
      <w:r>
        <w:rPr>
          <w:rFonts w:ascii="Times New Roman" w:hAnsi="Times New Roman" w:cs="Times New Roman"/>
          <w:sz w:val="24"/>
          <w:szCs w:val="24"/>
        </w:rPr>
        <w:t>1</w:t>
      </w:r>
      <w:r w:rsidRPr="00441FC2">
        <w:rPr>
          <w:rFonts w:ascii="Times New Roman" w:hAnsi="Times New Roman" w:cs="Times New Roman"/>
          <w:sz w:val="24"/>
          <w:szCs w:val="24"/>
        </w:rPr>
        <w:t xml:space="preserve"> к настоящему административному регламенту; </w:t>
      </w:r>
    </w:p>
    <w:p w:rsidR="00B627F6" w:rsidRPr="00441FC2" w:rsidRDefault="00B627F6"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2.8.3</w:t>
      </w:r>
      <w:r w:rsidRPr="00441FC2">
        <w:rPr>
          <w:rFonts w:ascii="Times New Roman" w:hAnsi="Times New Roman" w:cs="Times New Roman"/>
          <w:sz w:val="24"/>
          <w:szCs w:val="24"/>
        </w:rPr>
        <w:t xml:space="preserve"> к заявлению не приложены документы, соответствующие требованиям пункта 2.6. настоящего административного регламента.</w:t>
      </w:r>
    </w:p>
    <w:p w:rsidR="00B627F6" w:rsidRPr="00441FC2" w:rsidRDefault="00B627F6" w:rsidP="00441FC2">
      <w:pPr>
        <w:spacing w:after="0" w:line="240" w:lineRule="auto"/>
        <w:ind w:firstLine="567"/>
        <w:jc w:val="both"/>
        <w:rPr>
          <w:rFonts w:ascii="Times New Roman" w:hAnsi="Times New Roman" w:cs="Times New Roman"/>
          <w:sz w:val="24"/>
          <w:szCs w:val="24"/>
        </w:rPr>
      </w:pPr>
      <w:r w:rsidRPr="00441FC2">
        <w:rPr>
          <w:rFonts w:ascii="Times New Roman" w:hAnsi="Times New Roman" w:cs="Times New Roman"/>
          <w:sz w:val="24"/>
          <w:szCs w:val="24"/>
        </w:rPr>
        <w:t>Администрация в случае отказа в регистрации заявления обязана незамедлительно проинформировать заявителя о принятом решении с указанием оснований принятия данного решения.</w:t>
      </w:r>
    </w:p>
    <w:p w:rsidR="00B627F6" w:rsidRPr="007900F3" w:rsidRDefault="00B627F6" w:rsidP="008C6CAF">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Исчерпывающий перечень оснований для</w:t>
      </w:r>
      <w:r>
        <w:rPr>
          <w:rFonts w:ascii="Times New Roman" w:hAnsi="Times New Roman"/>
          <w:sz w:val="24"/>
          <w:szCs w:val="24"/>
        </w:rPr>
        <w:t xml:space="preserve"> приостановления или </w:t>
      </w:r>
      <w:r w:rsidRPr="007900F3">
        <w:rPr>
          <w:rFonts w:ascii="Times New Roman" w:hAnsi="Times New Roman"/>
          <w:sz w:val="24"/>
          <w:szCs w:val="24"/>
        </w:rPr>
        <w:t>отказа в предоставлении муниципальной услуги</w:t>
      </w:r>
    </w:p>
    <w:p w:rsidR="00B627F6" w:rsidRDefault="00B627F6" w:rsidP="005A60E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2.9.1.</w:t>
      </w:r>
      <w:r w:rsidRPr="007900F3">
        <w:rPr>
          <w:rFonts w:ascii="Times New Roman" w:hAnsi="Times New Roman" w:cs="Times New Roman"/>
          <w:sz w:val="24"/>
          <w:szCs w:val="24"/>
        </w:rPr>
        <w:t>Перечень оснований для</w:t>
      </w:r>
      <w:r>
        <w:rPr>
          <w:rFonts w:ascii="Times New Roman" w:hAnsi="Times New Roman" w:cs="Times New Roman"/>
          <w:sz w:val="24"/>
          <w:szCs w:val="24"/>
        </w:rPr>
        <w:t xml:space="preserve"> приостановления </w:t>
      </w:r>
      <w:r w:rsidRPr="007900F3">
        <w:rPr>
          <w:rFonts w:ascii="Times New Roman" w:hAnsi="Times New Roman" w:cs="Times New Roman"/>
          <w:sz w:val="24"/>
          <w:szCs w:val="24"/>
        </w:rPr>
        <w:t>предоставлени</w:t>
      </w:r>
      <w:r>
        <w:rPr>
          <w:rFonts w:ascii="Times New Roman" w:hAnsi="Times New Roman" w:cs="Times New Roman"/>
          <w:sz w:val="24"/>
          <w:szCs w:val="24"/>
        </w:rPr>
        <w:t>я</w:t>
      </w:r>
      <w:r w:rsidRPr="007900F3">
        <w:rPr>
          <w:rFonts w:ascii="Times New Roman" w:hAnsi="Times New Roman" w:cs="Times New Roman"/>
          <w:sz w:val="24"/>
          <w:szCs w:val="24"/>
        </w:rPr>
        <w:t xml:space="preserve"> муниципальной услуги</w:t>
      </w:r>
      <w:r>
        <w:rPr>
          <w:rFonts w:ascii="Times New Roman" w:hAnsi="Times New Roman" w:cs="Times New Roman"/>
          <w:sz w:val="24"/>
          <w:szCs w:val="24"/>
        </w:rPr>
        <w:t xml:space="preserve"> не установлен.</w:t>
      </w:r>
    </w:p>
    <w:p w:rsidR="00B627F6" w:rsidRDefault="00B627F6" w:rsidP="002F262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2.9.2. </w:t>
      </w:r>
      <w:r w:rsidRPr="000109C4">
        <w:rPr>
          <w:rFonts w:ascii="Times New Roman" w:hAnsi="Times New Roman" w:cs="Times New Roman"/>
          <w:sz w:val="24"/>
          <w:szCs w:val="24"/>
        </w:rPr>
        <w:t>Администрация принимает решение об отказе в выдаче специального разрешения в случае если:</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1) не вправе согласно действующему законодательству выдавать специальные разрешения по заявленному маршруту;</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3) установленные требования о перевозке делимого груза не соблюдены;</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5) отсутствует согласие заявителя на:</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проведение оценки технического состояния автомобильной дороги;</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B627F6"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9)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B627F6" w:rsidRPr="000109C4" w:rsidRDefault="00B627F6"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Уполномоченный орган, принявший решение об отказе в выдаче специального разрешения, информирует заявителя о принятом решении, указав основания принятия данного решения.</w:t>
      </w:r>
    </w:p>
    <w:p w:rsidR="00B627F6" w:rsidRPr="007900F3" w:rsidRDefault="00B627F6" w:rsidP="008C6CAF">
      <w:pPr>
        <w:pStyle w:val="ConsPlusNormal"/>
        <w:ind w:firstLine="567"/>
        <w:jc w:val="center"/>
        <w:outlineLvl w:val="2"/>
        <w:rPr>
          <w:rFonts w:ascii="Times New Roman" w:hAnsi="Times New Roman"/>
          <w:sz w:val="24"/>
          <w:szCs w:val="24"/>
        </w:rPr>
      </w:pPr>
      <w:r w:rsidRPr="007900F3">
        <w:rPr>
          <w:rFonts w:ascii="Times New Roman" w:hAnsi="Times New Roman"/>
          <w:sz w:val="24"/>
          <w:szCs w:val="24"/>
        </w:rPr>
        <w:t>Порядок, размер и основания взимания платы</w:t>
      </w:r>
      <w:r>
        <w:rPr>
          <w:rFonts w:ascii="Times New Roman" w:hAnsi="Times New Roman"/>
          <w:sz w:val="24"/>
          <w:szCs w:val="24"/>
        </w:rPr>
        <w:t xml:space="preserve"> </w:t>
      </w:r>
      <w:r w:rsidRPr="007900F3">
        <w:rPr>
          <w:rFonts w:ascii="Times New Roman" w:hAnsi="Times New Roman"/>
          <w:sz w:val="24"/>
          <w:szCs w:val="24"/>
        </w:rPr>
        <w:t>за предоставление муниципальной услуги</w:t>
      </w:r>
    </w:p>
    <w:p w:rsidR="00B627F6" w:rsidRPr="008C6CAF" w:rsidRDefault="00B627F6" w:rsidP="00DB0899">
      <w:pPr>
        <w:spacing w:after="0" w:line="240" w:lineRule="auto"/>
        <w:ind w:firstLine="567"/>
        <w:jc w:val="both"/>
        <w:rPr>
          <w:rFonts w:ascii="Times New Roman" w:hAnsi="Times New Roman" w:cs="Times New Roman"/>
          <w:sz w:val="24"/>
          <w:szCs w:val="24"/>
        </w:rPr>
      </w:pPr>
      <w:r w:rsidRPr="00DB0899">
        <w:rPr>
          <w:rFonts w:ascii="Times New Roman" w:hAnsi="Times New Roman" w:cs="Times New Roman"/>
          <w:sz w:val="24"/>
          <w:szCs w:val="24"/>
        </w:rPr>
        <w:t>2.1</w:t>
      </w:r>
      <w:r>
        <w:rPr>
          <w:rFonts w:ascii="Times New Roman" w:hAnsi="Times New Roman" w:cs="Times New Roman"/>
          <w:sz w:val="24"/>
          <w:szCs w:val="24"/>
        </w:rPr>
        <w:t>0</w:t>
      </w:r>
      <w:r w:rsidRPr="00DB0899">
        <w:rPr>
          <w:rFonts w:ascii="Times New Roman" w:hAnsi="Times New Roman" w:cs="Times New Roman"/>
          <w:sz w:val="24"/>
          <w:szCs w:val="24"/>
        </w:rPr>
        <w:t>. За выдачу специального разрешения на движение по автомобильным дорогам тяжеловесного и (или) крупногаб</w:t>
      </w:r>
      <w:r>
        <w:rPr>
          <w:rFonts w:ascii="Times New Roman" w:hAnsi="Times New Roman" w:cs="Times New Roman"/>
          <w:sz w:val="24"/>
          <w:szCs w:val="24"/>
        </w:rPr>
        <w:t xml:space="preserve">аритного транспортного средства </w:t>
      </w:r>
      <w:r w:rsidRPr="00DB0899">
        <w:rPr>
          <w:rFonts w:ascii="Times New Roman" w:hAnsi="Times New Roman" w:cs="Times New Roman"/>
          <w:sz w:val="24"/>
          <w:szCs w:val="24"/>
        </w:rPr>
        <w:t xml:space="preserve">уплачивается государственная пошлина в размере, установленном </w:t>
      </w:r>
      <w:hyperlink r:id="rId7" w:history="1">
        <w:r w:rsidRPr="008C6CAF">
          <w:rPr>
            <w:rFonts w:ascii="Times New Roman" w:hAnsi="Times New Roman" w:cs="Times New Roman"/>
            <w:bCs/>
            <w:sz w:val="24"/>
            <w:szCs w:val="24"/>
          </w:rPr>
          <w:t>Налоговым кодексом</w:t>
        </w:r>
      </w:hyperlink>
      <w:r w:rsidRPr="008C6CAF">
        <w:rPr>
          <w:rFonts w:ascii="Times New Roman" w:hAnsi="Times New Roman" w:cs="Times New Roman"/>
          <w:sz w:val="24"/>
          <w:szCs w:val="24"/>
        </w:rPr>
        <w:t xml:space="preserve"> Российской Федерации;</w:t>
      </w:r>
    </w:p>
    <w:p w:rsidR="00B627F6" w:rsidRPr="007900F3" w:rsidRDefault="00B627F6" w:rsidP="007900F3">
      <w:pPr>
        <w:suppressAutoHyphens w:val="0"/>
        <w:autoSpaceDE w:val="0"/>
        <w:autoSpaceDN w:val="0"/>
        <w:adjustRightInd w:val="0"/>
        <w:spacing w:after="0" w:line="240" w:lineRule="auto"/>
        <w:ind w:firstLine="567"/>
        <w:jc w:val="center"/>
        <w:rPr>
          <w:rFonts w:ascii="Times New Roman" w:hAnsi="Times New Roman" w:cs="Times New Roman"/>
          <w:color w:val="auto"/>
          <w:sz w:val="24"/>
          <w:szCs w:val="24"/>
          <w:lang w:eastAsia="ru-RU"/>
        </w:rPr>
      </w:pPr>
      <w:r w:rsidRPr="007900F3">
        <w:rPr>
          <w:rFonts w:ascii="Times New Roman" w:hAnsi="Times New Roman" w:cs="Times New Roman"/>
          <w:color w:val="auto"/>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2.</w:t>
      </w:r>
      <w:r>
        <w:rPr>
          <w:rFonts w:ascii="Times New Roman" w:hAnsi="Times New Roman"/>
          <w:sz w:val="24"/>
          <w:szCs w:val="24"/>
        </w:rPr>
        <w:t>11</w:t>
      </w:r>
      <w:r w:rsidRPr="007900F3">
        <w:rPr>
          <w:rFonts w:ascii="Times New Roman" w:hAnsi="Times New Roman"/>
          <w:sz w:val="24"/>
          <w:szCs w:val="24"/>
        </w:rPr>
        <w:t>. Время ожидания в очереди не должно превышать:</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 при подаче заявления и (или) документов - 15 минут;</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 при получении результата предоставления муниципальной услуги - 15 минут.</w:t>
      </w:r>
    </w:p>
    <w:p w:rsidR="00B627F6" w:rsidRPr="007900F3" w:rsidRDefault="00B627F6" w:rsidP="007900F3">
      <w:pPr>
        <w:suppressAutoHyphens w:val="0"/>
        <w:autoSpaceDE w:val="0"/>
        <w:autoSpaceDN w:val="0"/>
        <w:adjustRightInd w:val="0"/>
        <w:spacing w:after="0" w:line="240" w:lineRule="auto"/>
        <w:ind w:firstLine="567"/>
        <w:jc w:val="center"/>
        <w:rPr>
          <w:rFonts w:ascii="Times New Roman" w:hAnsi="Times New Roman" w:cs="Times New Roman"/>
          <w:color w:val="auto"/>
          <w:sz w:val="24"/>
          <w:szCs w:val="24"/>
          <w:lang w:eastAsia="ru-RU"/>
        </w:rPr>
      </w:pPr>
      <w:r w:rsidRPr="007900F3">
        <w:rPr>
          <w:rFonts w:ascii="Times New Roman" w:hAnsi="Times New Roman" w:cs="Times New Roman"/>
          <w:color w:val="auto"/>
          <w:sz w:val="24"/>
          <w:szCs w:val="24"/>
          <w:lang w:eastAsia="ru-RU"/>
        </w:rPr>
        <w:t>Срок регистрации запроса заявителя о</w:t>
      </w:r>
      <w:r>
        <w:rPr>
          <w:rFonts w:ascii="Times New Roman" w:hAnsi="Times New Roman" w:cs="Times New Roman"/>
          <w:color w:val="auto"/>
          <w:sz w:val="24"/>
          <w:szCs w:val="24"/>
          <w:lang w:eastAsia="ru-RU"/>
        </w:rPr>
        <w:t xml:space="preserve"> </w:t>
      </w:r>
      <w:r w:rsidRPr="007900F3">
        <w:rPr>
          <w:rFonts w:ascii="Times New Roman" w:hAnsi="Times New Roman" w:cs="Times New Roman"/>
          <w:color w:val="auto"/>
          <w:sz w:val="24"/>
          <w:szCs w:val="24"/>
          <w:lang w:eastAsia="ru-RU"/>
        </w:rPr>
        <w:t>предоставлении муниципальной услуги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2.1</w:t>
      </w:r>
      <w:r>
        <w:rPr>
          <w:rFonts w:cs="Times New Roman"/>
          <w:szCs w:val="24"/>
        </w:rPr>
        <w:t>2</w:t>
      </w:r>
      <w:r w:rsidRPr="007900F3">
        <w:rPr>
          <w:rFonts w:cs="Times New Roman"/>
          <w:szCs w:val="24"/>
        </w:rPr>
        <w:t>. Регистрация запроса заявителя о предоставлении муниципальной услуги, в том числе в электронной форме, осуществляется</w:t>
      </w:r>
      <w:r>
        <w:rPr>
          <w:rFonts w:cs="Times New Roman"/>
          <w:szCs w:val="24"/>
        </w:rPr>
        <w:t xml:space="preserve"> </w:t>
      </w:r>
      <w:r w:rsidRPr="007900F3">
        <w:rPr>
          <w:rFonts w:cs="Times New Roman"/>
          <w:szCs w:val="24"/>
        </w:rPr>
        <w:t>в день его получения.</w:t>
      </w:r>
    </w:p>
    <w:p w:rsidR="00B627F6" w:rsidRPr="007900F3" w:rsidRDefault="00B627F6" w:rsidP="007900F3">
      <w:pPr>
        <w:pStyle w:val="ConsPlusNormal"/>
        <w:ind w:firstLine="567"/>
        <w:jc w:val="both"/>
        <w:rPr>
          <w:rFonts w:ascii="Times New Roman" w:hAnsi="Times New Roman"/>
          <w:color w:val="FF0000"/>
          <w:sz w:val="24"/>
          <w:szCs w:val="24"/>
        </w:rPr>
      </w:pPr>
      <w:r w:rsidRPr="007900F3">
        <w:rPr>
          <w:rFonts w:ascii="Times New Roman" w:hAnsi="Times New Roman"/>
          <w:sz w:val="24"/>
          <w:szCs w:val="24"/>
        </w:rPr>
        <w:t>2.1</w:t>
      </w:r>
      <w:r>
        <w:rPr>
          <w:rFonts w:ascii="Times New Roman" w:hAnsi="Times New Roman"/>
          <w:sz w:val="24"/>
          <w:szCs w:val="24"/>
        </w:rPr>
        <w:t>3</w:t>
      </w:r>
      <w:r w:rsidRPr="007900F3">
        <w:rPr>
          <w:rFonts w:ascii="Times New Roman" w:hAnsi="Times New Roman"/>
          <w:sz w:val="24"/>
          <w:szCs w:val="24"/>
        </w:rPr>
        <w:t>.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B627F6" w:rsidRPr="007900F3" w:rsidRDefault="00B627F6" w:rsidP="007900F3">
      <w:pPr>
        <w:suppressAutoHyphens w:val="0"/>
        <w:autoSpaceDE w:val="0"/>
        <w:autoSpaceDN w:val="0"/>
        <w:adjustRightInd w:val="0"/>
        <w:spacing w:after="0" w:line="240" w:lineRule="auto"/>
        <w:ind w:firstLine="567"/>
        <w:jc w:val="center"/>
        <w:rPr>
          <w:rFonts w:ascii="Times New Roman" w:hAnsi="Times New Roman" w:cs="Times New Roman"/>
          <w:color w:val="auto"/>
          <w:sz w:val="24"/>
          <w:szCs w:val="24"/>
          <w:lang w:eastAsia="ru-RU"/>
        </w:rPr>
      </w:pPr>
      <w:r w:rsidRPr="007900F3">
        <w:rPr>
          <w:rFonts w:ascii="Times New Roman" w:hAnsi="Times New Roman" w:cs="Times New Roman"/>
          <w:color w:val="auto"/>
          <w:sz w:val="24"/>
          <w:szCs w:val="24"/>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627F6" w:rsidRPr="007900F3" w:rsidRDefault="00B627F6" w:rsidP="007900F3">
      <w:pPr>
        <w:pStyle w:val="ConsPlusNormal"/>
        <w:ind w:firstLine="540"/>
        <w:jc w:val="both"/>
        <w:rPr>
          <w:rFonts w:ascii="Times New Roman" w:hAnsi="Times New Roman"/>
          <w:color w:val="auto"/>
          <w:spacing w:val="2"/>
          <w:sz w:val="24"/>
          <w:szCs w:val="24"/>
        </w:rPr>
      </w:pPr>
      <w:r w:rsidRPr="007900F3">
        <w:rPr>
          <w:rFonts w:ascii="Times New Roman" w:hAnsi="Times New Roman"/>
          <w:color w:val="auto"/>
          <w:sz w:val="24"/>
          <w:szCs w:val="24"/>
        </w:rPr>
        <w:t>2.1</w:t>
      </w:r>
      <w:r>
        <w:rPr>
          <w:rFonts w:ascii="Times New Roman" w:hAnsi="Times New Roman"/>
          <w:color w:val="auto"/>
          <w:sz w:val="24"/>
          <w:szCs w:val="24"/>
        </w:rPr>
        <w:t>4</w:t>
      </w:r>
      <w:r w:rsidRPr="007900F3">
        <w:rPr>
          <w:rFonts w:ascii="Times New Roman" w:hAnsi="Times New Roman"/>
          <w:color w:val="auto"/>
          <w:sz w:val="24"/>
          <w:szCs w:val="24"/>
        </w:rPr>
        <w:t>.З</w:t>
      </w:r>
      <w:r w:rsidRPr="007900F3">
        <w:rPr>
          <w:rFonts w:ascii="Times New Roman" w:hAnsi="Times New Roman"/>
          <w:color w:val="auto"/>
          <w:spacing w:val="2"/>
          <w:sz w:val="24"/>
          <w:szCs w:val="24"/>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B627F6" w:rsidRPr="007900F3" w:rsidRDefault="00B627F6" w:rsidP="007900F3">
      <w:pPr>
        <w:pStyle w:val="ConsPlusNormal"/>
        <w:ind w:firstLine="540"/>
        <w:jc w:val="both"/>
        <w:rPr>
          <w:rFonts w:ascii="Times New Roman" w:hAnsi="Times New Roman"/>
          <w:color w:val="auto"/>
          <w:sz w:val="24"/>
          <w:szCs w:val="24"/>
        </w:rPr>
      </w:pPr>
      <w:r w:rsidRPr="007900F3">
        <w:rPr>
          <w:rFonts w:ascii="Times New Roman" w:hAnsi="Times New Roman"/>
          <w:color w:val="auto"/>
          <w:spacing w:val="2"/>
          <w:sz w:val="24"/>
          <w:szCs w:val="24"/>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2.1</w:t>
      </w:r>
      <w:r>
        <w:rPr>
          <w:rFonts w:ascii="Times New Roman" w:hAnsi="Times New Roman"/>
          <w:sz w:val="24"/>
          <w:szCs w:val="24"/>
        </w:rPr>
        <w:t>5</w:t>
      </w:r>
      <w:r w:rsidRPr="007900F3">
        <w:rPr>
          <w:rFonts w:ascii="Times New Roman" w:hAnsi="Times New Roman"/>
          <w:sz w:val="24"/>
          <w:szCs w:val="24"/>
        </w:rPr>
        <w:t>. Предоставление муниципальной услуги осуществляется в специально выделенных для этой цели помещениях.</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2.</w:t>
      </w:r>
      <w:r>
        <w:rPr>
          <w:rFonts w:ascii="Times New Roman" w:hAnsi="Times New Roman"/>
          <w:sz w:val="24"/>
          <w:szCs w:val="24"/>
        </w:rPr>
        <w:t>16</w:t>
      </w:r>
      <w:r w:rsidRPr="007900F3">
        <w:rPr>
          <w:rFonts w:ascii="Times New Roman" w:hAnsi="Times New Roman"/>
          <w:sz w:val="24"/>
          <w:szCs w:val="24"/>
        </w:rPr>
        <w:t>. Помещения, в которых осуществляется предоставление муниципальной услуги, оборудуются:</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 информационными стендами, содержащими визуальную и текстовую информацию;</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 стульями и столами для возможности оформления документов.</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2.</w:t>
      </w:r>
      <w:r>
        <w:rPr>
          <w:rFonts w:ascii="Times New Roman" w:hAnsi="Times New Roman"/>
          <w:sz w:val="24"/>
          <w:szCs w:val="24"/>
        </w:rPr>
        <w:t>17</w:t>
      </w:r>
      <w:r w:rsidRPr="007900F3">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2.</w:t>
      </w:r>
      <w:r>
        <w:rPr>
          <w:rFonts w:ascii="Times New Roman" w:hAnsi="Times New Roman"/>
          <w:sz w:val="24"/>
          <w:szCs w:val="24"/>
        </w:rPr>
        <w:t>18</w:t>
      </w:r>
      <w:r w:rsidRPr="007900F3">
        <w:rPr>
          <w:rFonts w:ascii="Times New Roman" w:hAnsi="Times New Roman"/>
          <w:sz w:val="24"/>
          <w:szCs w:val="24"/>
        </w:rPr>
        <w:t>. Места для заполнения документов оборудуются стульями, столами (стойками) и обеспечиваются бланками заявлений и образцами их заполнения.</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2.</w:t>
      </w:r>
      <w:r>
        <w:rPr>
          <w:rFonts w:ascii="Times New Roman" w:hAnsi="Times New Roman"/>
          <w:sz w:val="24"/>
          <w:szCs w:val="24"/>
        </w:rPr>
        <w:t>19</w:t>
      </w:r>
      <w:r w:rsidRPr="007900F3">
        <w:rPr>
          <w:rFonts w:ascii="Times New Roman" w:hAnsi="Times New Roman"/>
          <w:sz w:val="24"/>
          <w:szCs w:val="24"/>
        </w:rPr>
        <w:t>. Кабинеты приема заявителей должны иметь информационные таблички (вывески) с указанием:</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 номера кабинета;</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 фамилии, имени, отчества и должности специалиста.</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 xml:space="preserve">При организации рабочих мест следует предусмотреть возможность беспрепятственного входа (выхода) </w:t>
      </w:r>
      <w:r w:rsidRPr="007900F3">
        <w:rPr>
          <w:rFonts w:ascii="Times New Roman" w:hAnsi="Times New Roman"/>
          <w:color w:val="auto"/>
          <w:sz w:val="24"/>
          <w:szCs w:val="24"/>
        </w:rPr>
        <w:t>специалистов</w:t>
      </w:r>
      <w:r w:rsidRPr="007900F3">
        <w:rPr>
          <w:rFonts w:ascii="Times New Roman" w:hAnsi="Times New Roman"/>
          <w:sz w:val="24"/>
          <w:szCs w:val="24"/>
        </w:rPr>
        <w:t xml:space="preserve"> из помещения.</w:t>
      </w:r>
    </w:p>
    <w:p w:rsidR="00B627F6" w:rsidRPr="007900F3" w:rsidRDefault="00B627F6" w:rsidP="007900F3">
      <w:pPr>
        <w:pStyle w:val="ConsPlusNormal"/>
        <w:ind w:firstLine="540"/>
        <w:jc w:val="both"/>
        <w:rPr>
          <w:rFonts w:ascii="Times New Roman" w:hAnsi="Times New Roman"/>
          <w:sz w:val="24"/>
          <w:szCs w:val="24"/>
        </w:rPr>
      </w:pPr>
      <w:r>
        <w:rPr>
          <w:rFonts w:ascii="Times New Roman" w:hAnsi="Times New Roman"/>
          <w:sz w:val="24"/>
          <w:szCs w:val="24"/>
        </w:rPr>
        <w:t>2.20</w:t>
      </w:r>
      <w:r w:rsidRPr="007900F3">
        <w:rPr>
          <w:rFonts w:ascii="Times New Roman" w:hAnsi="Times New Roman"/>
          <w:sz w:val="24"/>
          <w:szCs w:val="24"/>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2.2</w:t>
      </w:r>
      <w:r>
        <w:rPr>
          <w:rFonts w:ascii="Times New Roman" w:hAnsi="Times New Roman"/>
          <w:sz w:val="24"/>
          <w:szCs w:val="24"/>
        </w:rPr>
        <w:t>1</w:t>
      </w:r>
      <w:r w:rsidRPr="007900F3">
        <w:rPr>
          <w:rFonts w:ascii="Times New Roman" w:hAnsi="Times New Roman"/>
          <w:sz w:val="24"/>
          <w:szCs w:val="24"/>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B627F6" w:rsidRPr="008D0CA5" w:rsidRDefault="00B627F6" w:rsidP="008D0CA5">
      <w:pPr>
        <w:autoSpaceDE w:val="0"/>
        <w:autoSpaceDN w:val="0"/>
        <w:adjustRightInd w:val="0"/>
        <w:ind w:firstLine="540"/>
        <w:jc w:val="both"/>
        <w:rPr>
          <w:rFonts w:ascii="Times New Roman" w:hAnsi="Times New Roman" w:cs="Times New Roman"/>
          <w:sz w:val="24"/>
          <w:szCs w:val="24"/>
          <w:lang w:eastAsia="ru-RU"/>
        </w:rPr>
      </w:pPr>
      <w:r w:rsidRPr="008D0CA5">
        <w:rPr>
          <w:rFonts w:ascii="Times New Roman" w:hAnsi="Times New Roman" w:cs="Times New Roman"/>
          <w:sz w:val="24"/>
          <w:szCs w:val="24"/>
          <w:lang w:eastAsia="ru-RU"/>
        </w:rPr>
        <w:t xml:space="preserve">2.22.  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
    <w:p w:rsidR="00B627F6" w:rsidRPr="008D0CA5" w:rsidRDefault="00B627F6" w:rsidP="008D0CA5">
      <w:pPr>
        <w:autoSpaceDE w:val="0"/>
        <w:autoSpaceDN w:val="0"/>
        <w:adjustRightInd w:val="0"/>
        <w:ind w:firstLine="540"/>
        <w:jc w:val="both"/>
        <w:rPr>
          <w:rFonts w:ascii="Times New Roman" w:hAnsi="Times New Roman" w:cs="Times New Roman"/>
          <w:sz w:val="24"/>
          <w:szCs w:val="24"/>
          <w:lang w:eastAsia="ru-RU"/>
        </w:rPr>
      </w:pPr>
      <w:r w:rsidRPr="008D0CA5">
        <w:rPr>
          <w:rFonts w:ascii="Times New Roman" w:hAnsi="Times New Roman" w:cs="Times New Roman"/>
          <w:sz w:val="24"/>
          <w:szCs w:val="24"/>
          <w:lang w:eastAsia="ru-RU"/>
        </w:rPr>
        <w:t>На территории, прилегающей к месторасположению Администрации,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указанные нормы распространяются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не должны занимать иные транспортные средства, за исключением случаев, предусмотренных правилами дорожного движения.</w:t>
      </w:r>
    </w:p>
    <w:p w:rsidR="00B627F6" w:rsidRPr="008D0CA5" w:rsidRDefault="00B627F6" w:rsidP="008D0CA5">
      <w:pPr>
        <w:autoSpaceDE w:val="0"/>
        <w:autoSpaceDN w:val="0"/>
        <w:adjustRightInd w:val="0"/>
        <w:ind w:firstLine="540"/>
        <w:jc w:val="both"/>
        <w:rPr>
          <w:rFonts w:ascii="Times New Roman" w:hAnsi="Times New Roman" w:cs="Times New Roman"/>
          <w:sz w:val="24"/>
          <w:szCs w:val="24"/>
          <w:lang w:eastAsia="ru-RU"/>
        </w:rPr>
      </w:pPr>
      <w:r w:rsidRPr="008D0CA5">
        <w:rPr>
          <w:rFonts w:ascii="Times New Roman" w:hAnsi="Times New Roman" w:cs="Times New Roman"/>
          <w:sz w:val="24"/>
          <w:szCs w:val="24"/>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7900F3">
        <w:rPr>
          <w:rFonts w:ascii="Times New Roman" w:hAnsi="Times New Roman"/>
          <w:color w:val="000000"/>
          <w:sz w:val="24"/>
          <w:szCs w:val="24"/>
        </w:rPr>
        <w:t>Администрации, МФЦ.</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color w:val="000000"/>
          <w:sz w:val="24"/>
          <w:szCs w:val="24"/>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color w:val="000000"/>
          <w:sz w:val="24"/>
          <w:szCs w:val="24"/>
        </w:rPr>
        <w:t>Рабочее место специалиста Администрации, МФЦ</w:t>
      </w:r>
      <w:r>
        <w:rPr>
          <w:rFonts w:ascii="Times New Roman" w:hAnsi="Times New Roman"/>
          <w:color w:val="000000"/>
          <w:sz w:val="24"/>
          <w:szCs w:val="24"/>
        </w:rPr>
        <w:t xml:space="preserve"> </w:t>
      </w:r>
      <w:r w:rsidRPr="007900F3">
        <w:rPr>
          <w:rFonts w:ascii="Times New Roman" w:hAnsi="Times New Roman"/>
          <w:sz w:val="24"/>
          <w:szCs w:val="24"/>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 xml:space="preserve">Специалисты </w:t>
      </w:r>
      <w:r w:rsidRPr="007900F3">
        <w:rPr>
          <w:rFonts w:ascii="Times New Roman" w:hAnsi="Times New Roman"/>
          <w:color w:val="000000"/>
          <w:sz w:val="24"/>
          <w:szCs w:val="24"/>
        </w:rPr>
        <w:t>Администрации, МФЦ</w:t>
      </w:r>
      <w:r w:rsidRPr="007900F3">
        <w:rPr>
          <w:rFonts w:ascii="Times New Roman" w:hAnsi="Times New Roman"/>
          <w:sz w:val="24"/>
          <w:szCs w:val="24"/>
        </w:rPr>
        <w:t xml:space="preserve"> обеспечиваются личными нагрудными карточками (бейджами) с указанием фамилии, имени, отчества и должности.</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B627F6" w:rsidRDefault="00B627F6" w:rsidP="007900F3">
      <w:pPr>
        <w:pStyle w:val="10"/>
        <w:spacing w:before="0" w:after="0" w:line="240" w:lineRule="auto"/>
        <w:ind w:firstLine="709"/>
        <w:jc w:val="center"/>
        <w:rPr>
          <w:rFonts w:cs="Times New Roman"/>
          <w:szCs w:val="24"/>
        </w:rPr>
      </w:pPr>
      <w:r w:rsidRPr="007900F3">
        <w:rPr>
          <w:rFonts w:cs="Times New Roman"/>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p>
    <w:p w:rsidR="00B627F6" w:rsidRPr="007900F3" w:rsidRDefault="00B627F6" w:rsidP="004029B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3</w:t>
      </w:r>
      <w:r w:rsidRPr="007900F3">
        <w:rPr>
          <w:rFonts w:cs="Times New Roman"/>
          <w:szCs w:val="24"/>
        </w:rPr>
        <w:t>. Показателями доступности предоставления муниципальной услуги являются:</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3</w:t>
      </w:r>
      <w:r w:rsidRPr="007900F3">
        <w:rPr>
          <w:rFonts w:cs="Times New Roman"/>
          <w:szCs w:val="24"/>
        </w:rPr>
        <w:t>.1. предоставление возможности получения муниципальной услуги в электронной форме или в многофункциональном центре;</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3</w:t>
      </w:r>
      <w:r w:rsidRPr="007900F3">
        <w:rPr>
          <w:rFonts w:cs="Times New Roman"/>
          <w:szCs w:val="24"/>
        </w:rPr>
        <w:t>.2. транспортная или пешая доступность к местам предоставления муниципальной услуги;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3</w:t>
      </w:r>
      <w:r w:rsidRPr="007900F3">
        <w:rPr>
          <w:rFonts w:cs="Times New Roman"/>
          <w:szCs w:val="24"/>
        </w:rPr>
        <w:t>.3.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3</w:t>
      </w:r>
      <w:r w:rsidRPr="007900F3">
        <w:rPr>
          <w:rFonts w:cs="Times New Roman"/>
          <w:szCs w:val="24"/>
        </w:rPr>
        <w:t>.4. соблюдение требований административного регламента о порядке информирования об оказании муниципальной услуги.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4</w:t>
      </w:r>
      <w:r w:rsidRPr="007900F3">
        <w:rPr>
          <w:rFonts w:cs="Times New Roman"/>
          <w:szCs w:val="24"/>
        </w:rPr>
        <w:t>. Показателями качества предоставления муниципальной услуги являются:</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4</w:t>
      </w:r>
      <w:r w:rsidRPr="007900F3">
        <w:rPr>
          <w:rFonts w:cs="Times New Roman"/>
          <w:szCs w:val="24"/>
        </w:rPr>
        <w:t>.1. соблюдение сроков предоставления муниципальной услуги;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4</w:t>
      </w:r>
      <w:r w:rsidRPr="007900F3">
        <w:rPr>
          <w:rFonts w:cs="Times New Roman"/>
          <w:szCs w:val="24"/>
        </w:rPr>
        <w:t>.2. соблюдение установленного времени ожидания в очереди при подаче заявления и при получении результата предоставления муниципальной услуги;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4</w:t>
      </w:r>
      <w:r w:rsidRPr="007900F3">
        <w:rPr>
          <w:rFonts w:cs="Times New Roman"/>
          <w:szCs w:val="24"/>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4</w:t>
      </w:r>
      <w:r w:rsidRPr="007900F3">
        <w:rPr>
          <w:rFonts w:cs="Times New Roman"/>
          <w:szCs w:val="24"/>
        </w:rPr>
        <w:t>.4.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5</w:t>
      </w:r>
      <w:r w:rsidRPr="007900F3">
        <w:rPr>
          <w:rFonts w:cs="Times New Roman"/>
          <w:szCs w:val="24"/>
        </w:rPr>
        <w:t>. В процессе предоставления муниципальной услуги заявитель взаимодействует с муниципальными служащими Администрации: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5</w:t>
      </w:r>
      <w:r w:rsidRPr="007900F3">
        <w:rPr>
          <w:rFonts w:cs="Times New Roman"/>
          <w:szCs w:val="24"/>
        </w:rPr>
        <w:t>.1. при подаче документов для получения муниципальной услуги;</w:t>
      </w:r>
    </w:p>
    <w:p w:rsidR="00B627F6" w:rsidRPr="007900F3" w:rsidRDefault="00B627F6" w:rsidP="007900F3">
      <w:pPr>
        <w:pStyle w:val="10"/>
        <w:spacing w:before="0" w:after="0" w:line="240" w:lineRule="auto"/>
        <w:ind w:firstLine="567"/>
        <w:rPr>
          <w:rFonts w:cs="Times New Roman"/>
          <w:szCs w:val="24"/>
        </w:rPr>
      </w:pPr>
      <w:r w:rsidRPr="007900F3">
        <w:rPr>
          <w:rFonts w:cs="Times New Roman"/>
          <w:szCs w:val="24"/>
        </w:rPr>
        <w:t>2.2</w:t>
      </w:r>
      <w:r>
        <w:rPr>
          <w:rFonts w:cs="Times New Roman"/>
          <w:szCs w:val="24"/>
        </w:rPr>
        <w:t>5</w:t>
      </w:r>
      <w:r w:rsidRPr="007900F3">
        <w:rPr>
          <w:rFonts w:cs="Times New Roman"/>
          <w:szCs w:val="24"/>
        </w:rPr>
        <w:t>.2. при получении результата оказания муниципальной услуги.</w:t>
      </w:r>
    </w:p>
    <w:p w:rsidR="00B627F6" w:rsidRDefault="00B627F6" w:rsidP="002F1EB8">
      <w:pPr>
        <w:pStyle w:val="Heading4"/>
        <w:spacing w:before="0" w:beforeAutospacing="0" w:after="0" w:afterAutospacing="0"/>
        <w:ind w:firstLine="567"/>
        <w:jc w:val="center"/>
        <w:textAlignment w:val="baseline"/>
        <w:rPr>
          <w:b w:val="0"/>
          <w:spacing w:val="2"/>
          <w:szCs w:val="24"/>
        </w:rPr>
      </w:pPr>
      <w:r w:rsidRPr="007900F3">
        <w:rPr>
          <w:b w:val="0"/>
          <w:spacing w:val="2"/>
          <w:szCs w:val="24"/>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color w:val="auto"/>
          <w:spacing w:val="2"/>
          <w:sz w:val="24"/>
          <w:szCs w:val="24"/>
        </w:rPr>
        <w:t>2.2</w:t>
      </w:r>
      <w:r>
        <w:rPr>
          <w:rFonts w:ascii="Times New Roman" w:hAnsi="Times New Roman"/>
          <w:color w:val="auto"/>
          <w:spacing w:val="2"/>
          <w:sz w:val="24"/>
          <w:szCs w:val="24"/>
        </w:rPr>
        <w:t>6</w:t>
      </w:r>
      <w:r w:rsidRPr="007900F3">
        <w:rPr>
          <w:rFonts w:ascii="Times New Roman" w:hAnsi="Times New Roman"/>
          <w:color w:val="auto"/>
          <w:spacing w:val="2"/>
          <w:sz w:val="24"/>
          <w:szCs w:val="24"/>
        </w:rPr>
        <w:t xml:space="preserve">. Для получения </w:t>
      </w:r>
      <w:r w:rsidRPr="007900F3">
        <w:rPr>
          <w:rFonts w:ascii="Times New Roman" w:hAnsi="Times New Roman"/>
          <w:spacing w:val="2"/>
          <w:sz w:val="24"/>
          <w:szCs w:val="24"/>
        </w:rPr>
        <w:t xml:space="preserve">муниципальной </w:t>
      </w:r>
      <w:r w:rsidRPr="007900F3">
        <w:rPr>
          <w:rFonts w:ascii="Times New Roman" w:hAnsi="Times New Roman"/>
          <w:color w:val="auto"/>
          <w:spacing w:val="2"/>
          <w:sz w:val="24"/>
          <w:szCs w:val="24"/>
        </w:rPr>
        <w:t>услуги заявителю предоставляется возможность представить заявление в</w:t>
      </w:r>
      <w:r w:rsidRPr="007900F3">
        <w:rPr>
          <w:rFonts w:ascii="Times New Roman" w:hAnsi="Times New Roman"/>
          <w:sz w:val="24"/>
          <w:szCs w:val="24"/>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r>
        <w:rPr>
          <w:rFonts w:ascii="Times New Roman" w:hAnsi="Times New Roman"/>
          <w:sz w:val="24"/>
          <w:szCs w:val="24"/>
        </w:rPr>
        <w:t xml:space="preserve"> </w:t>
      </w:r>
      <w:r w:rsidRPr="00F32667">
        <w:rPr>
          <w:rFonts w:ascii="Times New Roman" w:hAnsi="Times New Roman"/>
          <w:sz w:val="24"/>
          <w:szCs w:val="24"/>
        </w:rPr>
        <w:t>Предоставление муниципальной услуги в Муниципальном автономном учреждении «Многофункциональный центр предоставления государственных и муниципальных услуг» осуществл</w:t>
      </w:r>
      <w:r>
        <w:rPr>
          <w:rFonts w:ascii="Times New Roman" w:hAnsi="Times New Roman"/>
          <w:sz w:val="24"/>
          <w:szCs w:val="24"/>
        </w:rPr>
        <w:t>яется по принципу "одного окна"</w:t>
      </w:r>
      <w:r w:rsidRPr="00F32667">
        <w:rPr>
          <w:rFonts w:ascii="Times New Roman" w:hAnsi="Times New Roman"/>
          <w:sz w:val="24"/>
          <w:szCs w:val="24"/>
        </w:rPr>
        <w:t xml:space="preserve">, в соответствии с которым предоставление муниципальной услуги осуществляется после однократного обращения </w:t>
      </w:r>
      <w:hyperlink w:anchor="sub_2003" w:history="1">
        <w:r w:rsidRPr="00F32667">
          <w:rPr>
            <w:rFonts w:ascii="Times New Roman" w:hAnsi="Times New Roman"/>
            <w:sz w:val="24"/>
            <w:szCs w:val="24"/>
          </w:rPr>
          <w:t>заявителя</w:t>
        </w:r>
      </w:hyperlink>
      <w:r w:rsidRPr="00F32667">
        <w:rPr>
          <w:rFonts w:ascii="Times New Roman" w:hAnsi="Times New Roman"/>
          <w:sz w:val="24"/>
          <w:szCs w:val="24"/>
        </w:rPr>
        <w:t xml:space="preserve"> с соответствующим запросом о предоставлении муниципальной услуги или зап</w:t>
      </w:r>
      <w:r w:rsidRPr="00F32667">
        <w:rPr>
          <w:rFonts w:ascii="Times New Roman" w:hAnsi="Times New Roman"/>
          <w:color w:val="000000"/>
          <w:sz w:val="24"/>
          <w:szCs w:val="24"/>
        </w:rPr>
        <w:t xml:space="preserve">росом, указанным </w:t>
      </w:r>
      <w:r w:rsidRPr="00F32667">
        <w:rPr>
          <w:rFonts w:ascii="Times New Roman" w:hAnsi="Times New Roman"/>
          <w:sz w:val="24"/>
          <w:szCs w:val="24"/>
        </w:rPr>
        <w:t xml:space="preserve">в </w:t>
      </w:r>
      <w:hyperlink w:anchor="sub_1510" w:history="1">
        <w:r w:rsidRPr="00F32667">
          <w:rPr>
            <w:rFonts w:ascii="Times New Roman" w:hAnsi="Times New Roman"/>
            <w:sz w:val="24"/>
            <w:szCs w:val="24"/>
          </w:rPr>
          <w:t>статье 15.1</w:t>
        </w:r>
      </w:hyperlink>
      <w:r w:rsidRPr="00F32667">
        <w:rPr>
          <w:rFonts w:ascii="Times New Roman" w:hAnsi="Times New Roman"/>
          <w:color w:val="000000"/>
          <w:sz w:val="24"/>
          <w:szCs w:val="24"/>
        </w:rPr>
        <w:t xml:space="preserve"> Федерального закона </w:t>
      </w:r>
      <w:r w:rsidRPr="00F32667">
        <w:rPr>
          <w:rFonts w:ascii="Times New Roman" w:hAnsi="Times New Roman"/>
          <w:color w:val="22272F"/>
          <w:sz w:val="24"/>
          <w:szCs w:val="24"/>
          <w:shd w:val="clear" w:color="auto" w:fill="FFFFFF"/>
        </w:rPr>
        <w:t>от 27</w:t>
      </w:r>
      <w:r>
        <w:rPr>
          <w:rFonts w:ascii="Times New Roman" w:hAnsi="Times New Roman"/>
          <w:color w:val="22272F"/>
          <w:sz w:val="24"/>
          <w:szCs w:val="24"/>
          <w:shd w:val="clear" w:color="auto" w:fill="FFFFFF"/>
        </w:rPr>
        <w:t xml:space="preserve"> </w:t>
      </w:r>
      <w:r w:rsidRPr="00F32667">
        <w:rPr>
          <w:rFonts w:ascii="Times New Roman" w:hAnsi="Times New Roman"/>
          <w:color w:val="22272F"/>
          <w:sz w:val="24"/>
          <w:szCs w:val="24"/>
          <w:shd w:val="clear" w:color="auto" w:fill="FFFFFF"/>
        </w:rPr>
        <w:t>июля 2010 года N 210-ФЗ «Об организации предоставления государственных и муниципальных услуг»</w:t>
      </w:r>
      <w:r w:rsidRPr="00F32667">
        <w:rPr>
          <w:rFonts w:ascii="Times New Roman" w:hAnsi="Times New Roman"/>
          <w:sz w:val="24"/>
          <w:szCs w:val="24"/>
        </w:rPr>
        <w:t>,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B627F6" w:rsidRPr="007900F3" w:rsidRDefault="00B627F6" w:rsidP="007900F3">
      <w:pPr>
        <w:pStyle w:val="BodyText"/>
        <w:spacing w:after="0" w:line="240" w:lineRule="auto"/>
        <w:ind w:firstLine="567"/>
        <w:jc w:val="both"/>
        <w:rPr>
          <w:rFonts w:ascii="Times New Roman" w:hAnsi="Times New Roman"/>
          <w:sz w:val="24"/>
          <w:szCs w:val="24"/>
        </w:rPr>
      </w:pPr>
      <w:r w:rsidRPr="007900F3">
        <w:rPr>
          <w:rFonts w:ascii="Times New Roman" w:hAnsi="Times New Roman"/>
          <w:sz w:val="24"/>
          <w:szCs w:val="24"/>
        </w:rPr>
        <w:t>2.</w:t>
      </w:r>
      <w:r>
        <w:rPr>
          <w:rFonts w:ascii="Times New Roman" w:hAnsi="Times New Roman"/>
          <w:sz w:val="24"/>
          <w:szCs w:val="24"/>
        </w:rPr>
        <w:t>27</w:t>
      </w:r>
      <w:r w:rsidRPr="007900F3">
        <w:rPr>
          <w:rFonts w:ascii="Times New Roman" w:hAnsi="Times New Roman"/>
          <w:sz w:val="24"/>
          <w:szCs w:val="24"/>
        </w:rPr>
        <w:t>. Заявление и иные документы, указанные в пункт</w:t>
      </w:r>
      <w:r>
        <w:rPr>
          <w:rFonts w:ascii="Times New Roman" w:hAnsi="Times New Roman"/>
          <w:sz w:val="24"/>
          <w:szCs w:val="24"/>
        </w:rPr>
        <w:t xml:space="preserve">е 2.6 </w:t>
      </w:r>
      <w:r w:rsidRPr="007900F3">
        <w:rPr>
          <w:rFonts w:ascii="Times New Roman" w:hAnsi="Times New Roman"/>
          <w:sz w:val="24"/>
          <w:szCs w:val="24"/>
        </w:rPr>
        <w:t>настоящего административного регламента, могут быть поданы заявителем в электронной форме.</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color w:val="auto"/>
          <w:sz w:val="24"/>
          <w:szCs w:val="24"/>
          <w:lang w:eastAsia="ru-RU"/>
        </w:rPr>
        <w:t>2.</w:t>
      </w:r>
      <w:r>
        <w:rPr>
          <w:rFonts w:ascii="Times New Roman" w:hAnsi="Times New Roman" w:cs="Times New Roman"/>
          <w:color w:val="auto"/>
          <w:sz w:val="24"/>
          <w:szCs w:val="24"/>
          <w:lang w:eastAsia="ru-RU"/>
        </w:rPr>
        <w:t>28</w:t>
      </w:r>
      <w:r w:rsidRPr="007900F3">
        <w:rPr>
          <w:rFonts w:ascii="Times New Roman" w:hAnsi="Times New Roman" w:cs="Times New Roman"/>
          <w:color w:val="auto"/>
          <w:sz w:val="24"/>
          <w:szCs w:val="24"/>
          <w:lang w:eastAsia="ru-RU"/>
        </w:rPr>
        <w:t>.</w:t>
      </w:r>
      <w:r w:rsidRPr="007900F3">
        <w:rPr>
          <w:rFonts w:ascii="Times New Roman" w:hAnsi="Times New Roman" w:cs="Times New Roman"/>
          <w:sz w:val="24"/>
          <w:szCs w:val="24"/>
        </w:rPr>
        <w:t xml:space="preserve"> Заявление и документы в форме электронных документов предоставляются в Администрацию</w:t>
      </w:r>
      <w:r>
        <w:rPr>
          <w:rFonts w:ascii="Times New Roman" w:hAnsi="Times New Roman" w:cs="Times New Roman"/>
          <w:sz w:val="24"/>
          <w:szCs w:val="24"/>
        </w:rPr>
        <w:t xml:space="preserve"> </w:t>
      </w:r>
      <w:r w:rsidRPr="007900F3">
        <w:rPr>
          <w:rFonts w:ascii="Times New Roman" w:hAnsi="Times New Roman" w:cs="Times New Roman"/>
          <w:sz w:val="24"/>
          <w:szCs w:val="24"/>
        </w:rPr>
        <w:t>посредством отправки через личный кабинет Единого портала и (или) Регионального портала.</w:t>
      </w:r>
    </w:p>
    <w:p w:rsidR="00B627F6" w:rsidRPr="007900F3" w:rsidRDefault="00B627F6" w:rsidP="007900F3">
      <w:pPr>
        <w:pStyle w:val="ConsPlusNormal"/>
        <w:ind w:firstLine="540"/>
        <w:jc w:val="both"/>
        <w:rPr>
          <w:rFonts w:ascii="Times New Roman" w:hAnsi="Times New Roman"/>
          <w:color w:val="auto"/>
          <w:spacing w:val="2"/>
          <w:sz w:val="24"/>
          <w:szCs w:val="24"/>
        </w:rPr>
      </w:pPr>
      <w:r w:rsidRPr="007900F3">
        <w:rPr>
          <w:rFonts w:ascii="Times New Roman" w:hAnsi="Times New Roman"/>
          <w:color w:val="auto"/>
          <w:spacing w:val="2"/>
          <w:sz w:val="24"/>
          <w:szCs w:val="24"/>
        </w:rPr>
        <w:t>2.</w:t>
      </w:r>
      <w:r>
        <w:rPr>
          <w:rFonts w:ascii="Times New Roman" w:hAnsi="Times New Roman"/>
          <w:color w:val="auto"/>
          <w:spacing w:val="2"/>
          <w:sz w:val="24"/>
          <w:szCs w:val="24"/>
        </w:rPr>
        <w:t>29</w:t>
      </w:r>
      <w:r w:rsidRPr="007900F3">
        <w:rPr>
          <w:rFonts w:ascii="Times New Roman" w:hAnsi="Times New Roman"/>
          <w:color w:val="auto"/>
          <w:spacing w:val="2"/>
          <w:sz w:val="24"/>
          <w:szCs w:val="24"/>
        </w:rPr>
        <w:t>. Заявление и документы</w:t>
      </w:r>
      <w:r>
        <w:rPr>
          <w:rFonts w:ascii="Times New Roman" w:hAnsi="Times New Roman"/>
          <w:color w:val="auto"/>
          <w:spacing w:val="2"/>
          <w:sz w:val="24"/>
          <w:szCs w:val="24"/>
        </w:rPr>
        <w:t xml:space="preserve"> </w:t>
      </w:r>
      <w:r w:rsidRPr="007900F3">
        <w:rPr>
          <w:rFonts w:ascii="Times New Roman" w:hAnsi="Times New Roman"/>
          <w:color w:val="auto"/>
          <w:spacing w:val="2"/>
          <w:sz w:val="24"/>
          <w:szCs w:val="24"/>
        </w:rPr>
        <w:t>в электронной форме подписываются в соответствии с ФЗ № 63-ФЗпростой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B627F6" w:rsidRPr="007900F3" w:rsidRDefault="00B627F6" w:rsidP="007900F3">
      <w:pPr>
        <w:widowControl w:val="0"/>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color w:val="auto"/>
          <w:sz w:val="24"/>
          <w:szCs w:val="24"/>
          <w:lang w:eastAsia="ru-RU"/>
        </w:rPr>
        <w:t>2.3</w:t>
      </w:r>
      <w:r>
        <w:rPr>
          <w:rFonts w:ascii="Times New Roman" w:hAnsi="Times New Roman" w:cs="Times New Roman"/>
          <w:color w:val="auto"/>
          <w:sz w:val="24"/>
          <w:szCs w:val="24"/>
          <w:lang w:eastAsia="ru-RU"/>
        </w:rPr>
        <w:t>0</w:t>
      </w:r>
      <w:r w:rsidRPr="007900F3">
        <w:rPr>
          <w:rFonts w:ascii="Times New Roman" w:hAnsi="Times New Roman" w:cs="Times New Roman"/>
          <w:color w:val="auto"/>
          <w:sz w:val="24"/>
          <w:szCs w:val="24"/>
          <w:lang w:eastAsia="ru-RU"/>
        </w:rPr>
        <w:t>.</w:t>
      </w:r>
      <w:r w:rsidRPr="007900F3">
        <w:rPr>
          <w:rFonts w:ascii="Times New Roman" w:hAnsi="Times New Roman" w:cs="Times New Roman"/>
          <w:sz w:val="24"/>
          <w:szCs w:val="24"/>
        </w:rPr>
        <w:t>Представлениедокумента,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заявителя)не требуется в случае представления заявления посредством отправки через личный кабинет Единого портала и (или) Регионального портала, а также, если заявление подписано усиленной квалифицированной электронной подписью.</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2.3</w:t>
      </w:r>
      <w:r>
        <w:rPr>
          <w:rFonts w:ascii="Times New Roman" w:hAnsi="Times New Roman" w:cs="Times New Roman"/>
          <w:sz w:val="24"/>
          <w:szCs w:val="24"/>
        </w:rPr>
        <w:t>1</w:t>
      </w:r>
      <w:r w:rsidRPr="007900F3">
        <w:rPr>
          <w:rFonts w:ascii="Times New Roman" w:hAnsi="Times New Roman" w:cs="Times New Roman"/>
          <w:sz w:val="24"/>
          <w:szCs w:val="24"/>
        </w:rPr>
        <w:t>.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Заявления представляются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2.3</w:t>
      </w:r>
      <w:r>
        <w:rPr>
          <w:rFonts w:ascii="Times New Roman" w:hAnsi="Times New Roman"/>
          <w:sz w:val="24"/>
          <w:szCs w:val="24"/>
        </w:rPr>
        <w:t>2</w:t>
      </w:r>
      <w:r w:rsidRPr="007900F3">
        <w:rPr>
          <w:rFonts w:ascii="Times New Roman" w:hAnsi="Times New Roman"/>
          <w:sz w:val="24"/>
          <w:szCs w:val="24"/>
        </w:rPr>
        <w:t>. По выбору заявителя результат предоставления муниципальной услуги направляются в виде:</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2.3</w:t>
      </w:r>
      <w:r>
        <w:rPr>
          <w:rFonts w:ascii="Times New Roman" w:hAnsi="Times New Roman" w:cs="Times New Roman"/>
          <w:sz w:val="24"/>
          <w:szCs w:val="24"/>
        </w:rPr>
        <w:t>2</w:t>
      </w:r>
      <w:r w:rsidRPr="007900F3">
        <w:rPr>
          <w:rFonts w:ascii="Times New Roman" w:hAnsi="Times New Roman" w:cs="Times New Roman"/>
          <w:sz w:val="24"/>
          <w:szCs w:val="24"/>
        </w:rPr>
        <w:t>.1.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2.3</w:t>
      </w:r>
      <w:r>
        <w:rPr>
          <w:rFonts w:ascii="Times New Roman" w:hAnsi="Times New Roman" w:cs="Times New Roman"/>
          <w:sz w:val="24"/>
          <w:szCs w:val="24"/>
        </w:rPr>
        <w:t>2</w:t>
      </w:r>
      <w:r w:rsidRPr="007900F3">
        <w:rPr>
          <w:rFonts w:ascii="Times New Roman" w:hAnsi="Times New Roman" w:cs="Times New Roman"/>
          <w:sz w:val="24"/>
          <w:szCs w:val="24"/>
        </w:rPr>
        <w:t>.2.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B627F6" w:rsidRPr="007900F3" w:rsidRDefault="00B627F6" w:rsidP="007900F3">
      <w:pPr>
        <w:spacing w:after="0" w:line="240" w:lineRule="auto"/>
        <w:ind w:firstLine="540"/>
        <w:jc w:val="both"/>
        <w:rPr>
          <w:rFonts w:ascii="Times New Roman" w:hAnsi="Times New Roman" w:cs="Times New Roman"/>
          <w:color w:val="auto"/>
          <w:sz w:val="24"/>
          <w:szCs w:val="24"/>
        </w:rPr>
      </w:pPr>
      <w:r w:rsidRPr="007900F3">
        <w:rPr>
          <w:rFonts w:ascii="Times New Roman" w:hAnsi="Times New Roman" w:cs="Times New Roman"/>
          <w:sz w:val="24"/>
          <w:szCs w:val="24"/>
        </w:rPr>
        <w:t>2.3</w:t>
      </w:r>
      <w:r>
        <w:rPr>
          <w:rFonts w:ascii="Times New Roman" w:hAnsi="Times New Roman" w:cs="Times New Roman"/>
          <w:sz w:val="24"/>
          <w:szCs w:val="24"/>
        </w:rPr>
        <w:t>2</w:t>
      </w:r>
      <w:r w:rsidRPr="007900F3">
        <w:rPr>
          <w:rFonts w:ascii="Times New Roman" w:hAnsi="Times New Roman" w:cs="Times New Roman"/>
          <w:sz w:val="24"/>
          <w:szCs w:val="24"/>
        </w:rPr>
        <w:t>.</w:t>
      </w:r>
      <w:r w:rsidRPr="007900F3">
        <w:rPr>
          <w:rFonts w:ascii="Times New Roman" w:hAnsi="Times New Roman" w:cs="Times New Roman"/>
          <w:color w:val="auto"/>
          <w:sz w:val="24"/>
          <w:szCs w:val="24"/>
        </w:rPr>
        <w:t>3. документа на бумажном носителе, который направляется заявителю посредством почтового отправления.</w:t>
      </w:r>
    </w:p>
    <w:p w:rsidR="00B627F6" w:rsidRPr="007900F3" w:rsidRDefault="00B627F6"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По желанию заявителя первый и второй экземпляры градостроительного плана, заверенные усиленной квалифицированной электронной подписью уполномоченного должностного лица, могут быть выданы на электронном носителе в Администрации или многофункциональном центре.</w:t>
      </w:r>
    </w:p>
    <w:p w:rsidR="00B627F6" w:rsidRDefault="00B627F6" w:rsidP="007900F3">
      <w:pPr>
        <w:pStyle w:val="ConsPlusNormal"/>
        <w:ind w:firstLine="540"/>
        <w:jc w:val="center"/>
        <w:outlineLvl w:val="1"/>
        <w:rPr>
          <w:rFonts w:ascii="Times New Roman" w:hAnsi="Times New Roman"/>
          <w:sz w:val="24"/>
          <w:szCs w:val="24"/>
        </w:rPr>
      </w:pPr>
    </w:p>
    <w:p w:rsidR="00B627F6" w:rsidRPr="007900F3" w:rsidRDefault="00B627F6" w:rsidP="007900F3">
      <w:pPr>
        <w:pStyle w:val="ConsPlusNormal"/>
        <w:ind w:firstLine="540"/>
        <w:jc w:val="center"/>
        <w:outlineLvl w:val="1"/>
        <w:rPr>
          <w:rFonts w:ascii="Times New Roman" w:hAnsi="Times New Roman"/>
          <w:sz w:val="24"/>
          <w:szCs w:val="24"/>
        </w:rPr>
      </w:pPr>
      <w:r w:rsidRPr="007900F3">
        <w:rPr>
          <w:rFonts w:ascii="Times New Roman" w:hAnsi="Times New Roman"/>
          <w:sz w:val="24"/>
          <w:szCs w:val="24"/>
        </w:rPr>
        <w:t>III. Состав, последовательность и сроки выполнения</w:t>
      </w:r>
      <w:r>
        <w:rPr>
          <w:rFonts w:ascii="Times New Roman" w:hAnsi="Times New Roman"/>
          <w:sz w:val="24"/>
          <w:szCs w:val="24"/>
        </w:rPr>
        <w:t xml:space="preserve"> </w:t>
      </w:r>
      <w:r w:rsidRPr="007900F3">
        <w:rPr>
          <w:rFonts w:ascii="Times New Roman" w:hAnsi="Times New Roman"/>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B627F6" w:rsidRPr="007900F3" w:rsidRDefault="00B627F6" w:rsidP="007900F3">
      <w:pPr>
        <w:pStyle w:val="ConsPlusNormal"/>
        <w:ind w:firstLine="540"/>
        <w:jc w:val="center"/>
        <w:rPr>
          <w:rFonts w:ascii="Times New Roman" w:hAnsi="Times New Roman"/>
          <w:sz w:val="24"/>
          <w:szCs w:val="24"/>
        </w:rPr>
      </w:pPr>
    </w:p>
    <w:p w:rsidR="00B627F6" w:rsidRPr="007900F3" w:rsidRDefault="00B627F6" w:rsidP="007900F3">
      <w:pPr>
        <w:pStyle w:val="ConsPlusNormal"/>
        <w:ind w:firstLine="540"/>
        <w:jc w:val="both"/>
        <w:rPr>
          <w:rFonts w:ascii="Times New Roman" w:hAnsi="Times New Roman"/>
          <w:sz w:val="24"/>
          <w:szCs w:val="24"/>
        </w:rPr>
      </w:pPr>
      <w:r w:rsidRPr="007900F3">
        <w:rPr>
          <w:rFonts w:ascii="Times New Roman" w:hAnsi="Times New Roman"/>
          <w:sz w:val="24"/>
          <w:szCs w:val="24"/>
        </w:rPr>
        <w:t>3.1. Предоставление муниципальной услуги включает в себя следующие административные процедуры:</w:t>
      </w:r>
    </w:p>
    <w:p w:rsidR="00B627F6" w:rsidRPr="00F6523C" w:rsidRDefault="00B627F6" w:rsidP="00F6523C">
      <w:pPr>
        <w:pStyle w:val="ConsPlusNormal"/>
        <w:ind w:firstLine="540"/>
        <w:jc w:val="both"/>
        <w:rPr>
          <w:rFonts w:ascii="Times New Roman" w:hAnsi="Times New Roman"/>
          <w:sz w:val="24"/>
          <w:szCs w:val="24"/>
        </w:rPr>
      </w:pPr>
      <w:r w:rsidRPr="007900F3">
        <w:rPr>
          <w:rFonts w:ascii="Times New Roman" w:hAnsi="Times New Roman"/>
          <w:sz w:val="24"/>
          <w:szCs w:val="24"/>
        </w:rPr>
        <w:t>3.1.</w:t>
      </w:r>
      <w:r w:rsidRPr="00F6523C">
        <w:rPr>
          <w:rFonts w:ascii="Times New Roman" w:hAnsi="Times New Roman"/>
          <w:sz w:val="24"/>
          <w:szCs w:val="24"/>
        </w:rPr>
        <w:t>1. прием и регистрация заявления и прилагаемых к нему документов;</w:t>
      </w:r>
    </w:p>
    <w:p w:rsidR="00B627F6" w:rsidRPr="00F6523C" w:rsidRDefault="00B627F6" w:rsidP="00F6523C">
      <w:pPr>
        <w:pStyle w:val="ConsPlusNormal"/>
        <w:ind w:firstLine="540"/>
        <w:jc w:val="both"/>
        <w:rPr>
          <w:rFonts w:ascii="Times New Roman" w:hAnsi="Times New Roman"/>
          <w:sz w:val="24"/>
          <w:szCs w:val="24"/>
        </w:rPr>
      </w:pPr>
      <w:r w:rsidRPr="007900F3">
        <w:rPr>
          <w:rFonts w:ascii="Times New Roman" w:hAnsi="Times New Roman"/>
          <w:sz w:val="24"/>
          <w:szCs w:val="24"/>
        </w:rPr>
        <w:t>3.1.</w:t>
      </w:r>
      <w:r>
        <w:rPr>
          <w:rFonts w:ascii="Times New Roman" w:hAnsi="Times New Roman"/>
          <w:sz w:val="24"/>
          <w:szCs w:val="24"/>
        </w:rPr>
        <w:t>2.</w:t>
      </w:r>
      <w:r w:rsidRPr="00F6523C">
        <w:rPr>
          <w:rFonts w:ascii="Times New Roman" w:hAnsi="Times New Roman"/>
          <w:sz w:val="24"/>
          <w:szCs w:val="24"/>
        </w:rPr>
        <w:t> </w:t>
      </w:r>
      <w:r w:rsidRPr="00C967D6">
        <w:rPr>
          <w:rFonts w:ascii="Times New Roman" w:hAnsi="Times New Roman"/>
          <w:sz w:val="24"/>
          <w:szCs w:val="24"/>
        </w:rPr>
        <w:t>Рассмотрение представ</w:t>
      </w:r>
      <w:r>
        <w:rPr>
          <w:rFonts w:ascii="Times New Roman" w:hAnsi="Times New Roman"/>
          <w:sz w:val="24"/>
          <w:szCs w:val="24"/>
        </w:rPr>
        <w:t>ленных документов, истребование документов</w:t>
      </w:r>
      <w:r w:rsidRPr="00C967D6">
        <w:rPr>
          <w:rFonts w:ascii="Times New Roman" w:hAnsi="Times New Roman"/>
          <w:sz w:val="24"/>
          <w:szCs w:val="24"/>
        </w:rPr>
        <w:t xml:space="preserve"> в рамках межведомственного взаимодействия</w:t>
      </w:r>
      <w:r>
        <w:rPr>
          <w:rFonts w:ascii="Times New Roman" w:hAnsi="Times New Roman"/>
          <w:sz w:val="24"/>
          <w:szCs w:val="24"/>
        </w:rPr>
        <w:t>;</w:t>
      </w:r>
    </w:p>
    <w:p w:rsidR="00B627F6" w:rsidRPr="00F6523C" w:rsidRDefault="00B627F6" w:rsidP="00F6523C">
      <w:pPr>
        <w:pStyle w:val="ConsPlusNormal"/>
        <w:ind w:firstLine="540"/>
        <w:jc w:val="both"/>
        <w:rPr>
          <w:rFonts w:ascii="Times New Roman" w:hAnsi="Times New Roman"/>
          <w:sz w:val="24"/>
          <w:szCs w:val="24"/>
        </w:rPr>
      </w:pPr>
      <w:r w:rsidRPr="007900F3">
        <w:rPr>
          <w:rFonts w:ascii="Times New Roman" w:hAnsi="Times New Roman"/>
          <w:sz w:val="24"/>
          <w:szCs w:val="24"/>
        </w:rPr>
        <w:t>3.1.</w:t>
      </w:r>
      <w:r>
        <w:rPr>
          <w:rFonts w:ascii="Times New Roman" w:hAnsi="Times New Roman"/>
          <w:sz w:val="24"/>
          <w:szCs w:val="24"/>
        </w:rPr>
        <w:t>3.</w:t>
      </w:r>
      <w:r w:rsidRPr="00F6523C">
        <w:rPr>
          <w:rFonts w:ascii="Times New Roman" w:hAnsi="Times New Roman"/>
          <w:sz w:val="24"/>
          <w:szCs w:val="24"/>
        </w:rPr>
        <w:t> </w:t>
      </w:r>
      <w:r w:rsidRPr="00414746">
        <w:rPr>
          <w:rFonts w:ascii="Times New Roman" w:hAnsi="Times New Roman"/>
          <w:sz w:val="24"/>
          <w:szCs w:val="24"/>
        </w:rPr>
        <w:t>Согласование заявления</w:t>
      </w:r>
      <w:r w:rsidRPr="00F6523C">
        <w:rPr>
          <w:rFonts w:ascii="Times New Roman" w:hAnsi="Times New Roman"/>
          <w:sz w:val="24"/>
          <w:szCs w:val="24"/>
        </w:rPr>
        <w:t>;</w:t>
      </w:r>
    </w:p>
    <w:p w:rsidR="00B627F6" w:rsidRPr="00F6523C" w:rsidRDefault="00B627F6" w:rsidP="00F6523C">
      <w:pPr>
        <w:pStyle w:val="ConsPlusNormal"/>
        <w:ind w:firstLine="540"/>
        <w:jc w:val="both"/>
        <w:rPr>
          <w:rFonts w:ascii="Times New Roman" w:hAnsi="Times New Roman"/>
          <w:sz w:val="24"/>
          <w:szCs w:val="24"/>
        </w:rPr>
      </w:pPr>
      <w:r w:rsidRPr="007900F3">
        <w:rPr>
          <w:rFonts w:ascii="Times New Roman" w:hAnsi="Times New Roman"/>
          <w:sz w:val="24"/>
          <w:szCs w:val="24"/>
        </w:rPr>
        <w:t>3.1.</w:t>
      </w:r>
      <w:r>
        <w:rPr>
          <w:rFonts w:ascii="Times New Roman" w:hAnsi="Times New Roman"/>
          <w:sz w:val="24"/>
          <w:szCs w:val="24"/>
        </w:rPr>
        <w:t xml:space="preserve">4. </w:t>
      </w:r>
      <w:r w:rsidRPr="00414746">
        <w:rPr>
          <w:rFonts w:ascii="Times New Roman" w:hAnsi="Times New Roman"/>
          <w:sz w:val="24"/>
          <w:szCs w:val="24"/>
        </w:rPr>
        <w:t>Особенности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r w:rsidRPr="00F6523C">
        <w:rPr>
          <w:rFonts w:ascii="Times New Roman" w:hAnsi="Times New Roman"/>
          <w:sz w:val="24"/>
          <w:szCs w:val="24"/>
        </w:rPr>
        <w:t>;</w:t>
      </w:r>
    </w:p>
    <w:p w:rsidR="00B627F6" w:rsidRPr="00F6523C" w:rsidRDefault="00B627F6" w:rsidP="00F6523C">
      <w:pPr>
        <w:pStyle w:val="ConsPlusNormal"/>
        <w:ind w:firstLine="540"/>
        <w:jc w:val="both"/>
        <w:rPr>
          <w:rFonts w:ascii="Times New Roman" w:hAnsi="Times New Roman"/>
          <w:sz w:val="24"/>
          <w:szCs w:val="24"/>
        </w:rPr>
      </w:pPr>
      <w:r w:rsidRPr="007900F3">
        <w:rPr>
          <w:rFonts w:ascii="Times New Roman" w:hAnsi="Times New Roman"/>
          <w:sz w:val="24"/>
          <w:szCs w:val="24"/>
        </w:rPr>
        <w:t>3.1.</w:t>
      </w:r>
      <w:r>
        <w:rPr>
          <w:rFonts w:ascii="Times New Roman" w:hAnsi="Times New Roman"/>
          <w:sz w:val="24"/>
          <w:szCs w:val="24"/>
        </w:rPr>
        <w:t>5.</w:t>
      </w:r>
      <w:r w:rsidRPr="00F6523C">
        <w:rPr>
          <w:rFonts w:ascii="Times New Roman" w:hAnsi="Times New Roman"/>
          <w:sz w:val="24"/>
          <w:szCs w:val="24"/>
        </w:rPr>
        <w:t>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B627F6" w:rsidRDefault="00B627F6" w:rsidP="00F6523C">
      <w:pPr>
        <w:pStyle w:val="ConsPlusNormal"/>
        <w:ind w:firstLine="540"/>
        <w:jc w:val="both"/>
        <w:rPr>
          <w:rFonts w:ascii="Times New Roman" w:hAnsi="Times New Roman"/>
          <w:sz w:val="24"/>
          <w:szCs w:val="24"/>
        </w:rPr>
      </w:pPr>
      <w:r w:rsidRPr="007900F3">
        <w:rPr>
          <w:rFonts w:ascii="Times New Roman" w:hAnsi="Times New Roman"/>
          <w:sz w:val="24"/>
          <w:szCs w:val="24"/>
        </w:rPr>
        <w:t>3.1.</w:t>
      </w:r>
      <w:r>
        <w:rPr>
          <w:rFonts w:ascii="Times New Roman" w:hAnsi="Times New Roman"/>
          <w:sz w:val="24"/>
          <w:szCs w:val="24"/>
        </w:rPr>
        <w:t>6.</w:t>
      </w:r>
      <w:r w:rsidRPr="00F6523C">
        <w:rPr>
          <w:rFonts w:ascii="Times New Roman" w:hAnsi="Times New Roman"/>
          <w:sz w:val="24"/>
          <w:szCs w:val="24"/>
        </w:rPr>
        <w:t> выдача заявителю специального разрешения на движение по автомобильным дорогам тяжеловесного и (или) крупногаб</w:t>
      </w:r>
      <w:r>
        <w:rPr>
          <w:rFonts w:ascii="Times New Roman" w:hAnsi="Times New Roman"/>
          <w:sz w:val="24"/>
          <w:szCs w:val="24"/>
        </w:rPr>
        <w:t>аритного транспортного средства;</w:t>
      </w:r>
    </w:p>
    <w:p w:rsidR="00B627F6" w:rsidRPr="008C6CAF" w:rsidRDefault="00B627F6" w:rsidP="00F6523C">
      <w:pPr>
        <w:pStyle w:val="ConsPlusNormal"/>
        <w:ind w:firstLine="540"/>
        <w:jc w:val="both"/>
        <w:rPr>
          <w:rFonts w:ascii="Times New Roman" w:hAnsi="Times New Roman"/>
          <w:sz w:val="24"/>
          <w:szCs w:val="24"/>
        </w:rPr>
      </w:pPr>
      <w:r>
        <w:rPr>
          <w:rFonts w:ascii="Times New Roman" w:hAnsi="Times New Roman"/>
          <w:sz w:val="24"/>
          <w:szCs w:val="24"/>
        </w:rPr>
        <w:t xml:space="preserve">3.1.7. </w:t>
      </w:r>
      <w:r w:rsidRPr="008C6CAF">
        <w:rPr>
          <w:rFonts w:ascii="Times New Roman" w:hAnsi="Times New Roman"/>
          <w:sz w:val="24"/>
          <w:szCs w:val="24"/>
        </w:rPr>
        <w:t>порядок исправления допущенных опечаток и ошибок в выданных в результате предоставления муниципальной услуги документах</w:t>
      </w:r>
      <w:r>
        <w:rPr>
          <w:rFonts w:ascii="Times New Roman" w:hAnsi="Times New Roman"/>
          <w:sz w:val="24"/>
          <w:szCs w:val="24"/>
        </w:rPr>
        <w:t>.</w:t>
      </w:r>
    </w:p>
    <w:p w:rsidR="00B627F6" w:rsidRPr="007900F3" w:rsidRDefault="00B627F6" w:rsidP="007900F3">
      <w:pPr>
        <w:suppressAutoHyphens w:val="0"/>
        <w:spacing w:after="0" w:line="240" w:lineRule="auto"/>
        <w:ind w:firstLine="540"/>
        <w:jc w:val="center"/>
        <w:rPr>
          <w:rFonts w:ascii="Times New Roman" w:hAnsi="Times New Roman" w:cs="Times New Roman"/>
          <w:color w:val="000000"/>
          <w:sz w:val="24"/>
          <w:szCs w:val="24"/>
        </w:rPr>
      </w:pPr>
      <w:r w:rsidRPr="007900F3">
        <w:rPr>
          <w:rFonts w:ascii="Times New Roman" w:hAnsi="Times New Roman" w:cs="Times New Roman"/>
          <w:sz w:val="24"/>
          <w:szCs w:val="24"/>
        </w:rPr>
        <w:t>Прием и регистрация заявления и документов,</w:t>
      </w:r>
      <w:r w:rsidRPr="007900F3">
        <w:rPr>
          <w:rFonts w:ascii="Times New Roman" w:hAnsi="Times New Roman" w:cs="Times New Roman"/>
          <w:color w:val="000000"/>
          <w:sz w:val="24"/>
          <w:szCs w:val="24"/>
        </w:rPr>
        <w:t xml:space="preserve"> необходимых для предоставления муниципальной услуги</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3.2.</w:t>
      </w:r>
      <w:r>
        <w:rPr>
          <w:rFonts w:ascii="Times New Roman" w:hAnsi="Times New Roman" w:cs="Times New Roman"/>
          <w:sz w:val="24"/>
          <w:szCs w:val="24"/>
        </w:rPr>
        <w:t>1</w:t>
      </w:r>
      <w:r w:rsidRPr="007900F3">
        <w:rPr>
          <w:rFonts w:ascii="Times New Roman" w:hAnsi="Times New Roman" w:cs="Times New Roman"/>
          <w:sz w:val="24"/>
          <w:szCs w:val="24"/>
        </w:rPr>
        <w:t xml:space="preserve"> Основанием для начала административной процедуры является обращение заявителя с заявлением для предоставления муниципальной услуги.</w:t>
      </w:r>
    </w:p>
    <w:p w:rsidR="00B627F6"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3. Заявление представляется заявителем (представителем заявителя) в Администрацию или многофункциональный центр</w:t>
      </w:r>
      <w:r>
        <w:rPr>
          <w:rFonts w:ascii="Times New Roman" w:hAnsi="Times New Roman" w:cs="Times New Roman"/>
          <w:sz w:val="24"/>
          <w:szCs w:val="24"/>
        </w:rPr>
        <w:t>.</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Заявление направляется заявителем (представителем заявителя) в Администрацию на бумажном носителе посредством почтового отправления</w:t>
      </w:r>
      <w:r>
        <w:rPr>
          <w:rFonts w:ascii="Times New Roman" w:hAnsi="Times New Roman" w:cs="Times New Roman"/>
          <w:sz w:val="24"/>
          <w:szCs w:val="24"/>
        </w:rPr>
        <w:t>,</w:t>
      </w:r>
      <w:r w:rsidRPr="007900F3">
        <w:rPr>
          <w:rFonts w:ascii="Times New Roman" w:hAnsi="Times New Roman" w:cs="Times New Roman"/>
          <w:sz w:val="24"/>
          <w:szCs w:val="24"/>
        </w:rPr>
        <w:t xml:space="preserve"> или представляется лично</w:t>
      </w:r>
      <w:r>
        <w:rPr>
          <w:rFonts w:ascii="Times New Roman" w:hAnsi="Times New Roman" w:cs="Times New Roman"/>
          <w:sz w:val="24"/>
          <w:szCs w:val="24"/>
        </w:rPr>
        <w:t>,</w:t>
      </w:r>
      <w:r w:rsidRPr="007900F3">
        <w:rPr>
          <w:rFonts w:ascii="Times New Roman" w:hAnsi="Times New Roman" w:cs="Times New Roman"/>
          <w:sz w:val="24"/>
          <w:szCs w:val="24"/>
        </w:rPr>
        <w:t xml:space="preserve"> или в форме электронного документа.</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Заявление подписывается заявителем либо представителем заявителя.</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B627F6" w:rsidRPr="007900F3" w:rsidRDefault="00B627F6"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Лицо, имеющее право действовать без доверенности от имени юридического лица, предъявляет документ, удостоверяющий его личность, </w:t>
      </w:r>
      <w:r w:rsidRPr="00475E1D">
        <w:rPr>
          <w:rFonts w:ascii="Times New Roman" w:hAnsi="Times New Roman" w:cs="Times New Roman"/>
          <w:sz w:val="24"/>
          <w:szCs w:val="24"/>
        </w:rPr>
        <w:t>а представитель юридического лица предъявляет также</w:t>
      </w:r>
      <w:r w:rsidRPr="007900F3">
        <w:rPr>
          <w:rFonts w:ascii="Times New Roman" w:hAnsi="Times New Roman" w:cs="Times New Roman"/>
          <w:sz w:val="24"/>
          <w:szCs w:val="24"/>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 xml:space="preserve">5. При приеме заявления </w:t>
      </w:r>
      <w:r w:rsidRPr="00475E1D">
        <w:rPr>
          <w:rFonts w:ascii="Times New Roman" w:hAnsi="Times New Roman" w:cs="Times New Roman"/>
          <w:sz w:val="24"/>
          <w:szCs w:val="24"/>
        </w:rPr>
        <w:t>сотрудник администрации, ответственный</w:t>
      </w:r>
      <w:r>
        <w:rPr>
          <w:rFonts w:ascii="Times New Roman" w:hAnsi="Times New Roman" w:cs="Times New Roman"/>
          <w:sz w:val="24"/>
          <w:szCs w:val="24"/>
        </w:rPr>
        <w:t xml:space="preserve"> </w:t>
      </w:r>
      <w:r w:rsidRPr="00475E1D">
        <w:rPr>
          <w:rFonts w:ascii="Times New Roman" w:hAnsi="Times New Roman" w:cs="Times New Roman"/>
          <w:sz w:val="24"/>
          <w:szCs w:val="24"/>
        </w:rPr>
        <w:t>за прием и регистрацию документов по предоставлению муниципальной услуги проверяет:</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правильность заполнения заявления;</w:t>
      </w:r>
    </w:p>
    <w:p w:rsidR="00B627F6" w:rsidRPr="007900F3" w:rsidRDefault="00B627F6"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B627F6" w:rsidRPr="007900F3" w:rsidRDefault="00B627F6"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B627F6" w:rsidRPr="007900F3" w:rsidRDefault="00B627F6"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комплектность документов, прилагаемых к заявлению.</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w:t>
      </w:r>
      <w:r>
        <w:rPr>
          <w:rFonts w:ascii="Times New Roman" w:hAnsi="Times New Roman" w:cs="Times New Roman"/>
          <w:sz w:val="24"/>
          <w:szCs w:val="24"/>
        </w:rPr>
        <w:t>2.</w:t>
      </w:r>
      <w:r w:rsidRPr="00475E1D">
        <w:rPr>
          <w:rFonts w:ascii="Times New Roman" w:hAnsi="Times New Roman" w:cs="Times New Roman"/>
          <w:sz w:val="24"/>
          <w:szCs w:val="24"/>
        </w:rPr>
        <w:t>6. Поступившие заявление и документы, в том числе из многофункционального центра, регистрируются с присвоением входящего номера и указанием даты получения.</w:t>
      </w:r>
    </w:p>
    <w:p w:rsidR="00B627F6" w:rsidRPr="00475E1D"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 xml:space="preserve">7. Если заявление и документы представляются заявителем (представителем заявителя) в Администрацию или многофункциональный центр лично, то заявителю (представителю заявителя) выдается </w:t>
      </w:r>
      <w:r w:rsidRPr="00475E1D">
        <w:rPr>
          <w:rFonts w:ascii="Times New Roman" w:hAnsi="Times New Roman" w:cs="Times New Roman"/>
          <w:sz w:val="24"/>
          <w:szCs w:val="24"/>
        </w:rPr>
        <w:t xml:space="preserve">расписка в получении документов, оформленная по форме согласно приложению № </w:t>
      </w:r>
      <w:r>
        <w:rPr>
          <w:rFonts w:ascii="Times New Roman" w:hAnsi="Times New Roman" w:cs="Times New Roman"/>
          <w:sz w:val="24"/>
          <w:szCs w:val="24"/>
        </w:rPr>
        <w:t>3</w:t>
      </w:r>
      <w:r w:rsidRPr="00475E1D">
        <w:rPr>
          <w:rFonts w:ascii="Times New Roman" w:hAnsi="Times New Roman" w:cs="Times New Roman"/>
          <w:sz w:val="24"/>
          <w:szCs w:val="24"/>
        </w:rPr>
        <w:t xml:space="preserve"> к настоящему административному регламенту (далее по тексту – расписка), с указанием их перечня и даты получения.</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Расписка выдается заявителю (представителю заявителя) в</w:t>
      </w:r>
      <w:r w:rsidRPr="007900F3">
        <w:rPr>
          <w:rFonts w:ascii="Times New Roman" w:hAnsi="Times New Roman" w:cs="Times New Roman"/>
          <w:sz w:val="24"/>
          <w:szCs w:val="24"/>
        </w:rPr>
        <w:t xml:space="preserve"> день получения Администрацией или многофункциональным центром таких документов.</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 xml:space="preserve">8. В случае, если заявление и документы представлены в Администрацию посредством почтового отправления, </w:t>
      </w:r>
      <w:r w:rsidRPr="00475E1D">
        <w:rPr>
          <w:rFonts w:ascii="Times New Roman" w:hAnsi="Times New Roman" w:cs="Times New Roman"/>
          <w:sz w:val="24"/>
          <w:szCs w:val="24"/>
        </w:rPr>
        <w:t xml:space="preserve">расписка </w:t>
      </w:r>
      <w:r w:rsidRPr="007900F3">
        <w:rPr>
          <w:rFonts w:ascii="Times New Roman" w:hAnsi="Times New Roman" w:cs="Times New Roman"/>
          <w:sz w:val="24"/>
          <w:szCs w:val="24"/>
        </w:rPr>
        <w:t>в получении таких заявления и документов направляется Администрацией заявителю указанным в заявлении способом.</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10. 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многофункциональным центром.</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475E1D">
        <w:rPr>
          <w:rFonts w:ascii="Times New Roman" w:hAnsi="Times New Roman" w:cs="Times New Roman"/>
          <w:sz w:val="24"/>
          <w:szCs w:val="24"/>
        </w:rPr>
        <w:t>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 за прием и регистрацию документов по предоставлению муниципальной услуги, 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ФЗ № 63-ФЗ.</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475E1D">
        <w:rPr>
          <w:rFonts w:ascii="Times New Roman" w:hAnsi="Times New Roman" w:cs="Times New Roman"/>
          <w:sz w:val="24"/>
          <w:szCs w:val="24"/>
        </w:rPr>
        <w:t>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направляется отказ в приеме к рассмотрению документов по</w:t>
      </w:r>
      <w:r w:rsidRPr="007900F3">
        <w:rPr>
          <w:rFonts w:ascii="Times New Roman" w:hAnsi="Times New Roman" w:cs="Times New Roman"/>
          <w:sz w:val="24"/>
          <w:szCs w:val="24"/>
        </w:rPr>
        <w:t xml:space="preserve"> форме согласно приложению № </w:t>
      </w:r>
      <w:r>
        <w:rPr>
          <w:rFonts w:ascii="Times New Roman" w:hAnsi="Times New Roman" w:cs="Times New Roman"/>
          <w:sz w:val="24"/>
          <w:szCs w:val="24"/>
        </w:rPr>
        <w:t xml:space="preserve">2 </w:t>
      </w:r>
      <w:r w:rsidRPr="00475E1D">
        <w:rPr>
          <w:rFonts w:ascii="Times New Roman" w:hAnsi="Times New Roman" w:cs="Times New Roman"/>
          <w:sz w:val="24"/>
          <w:szCs w:val="24"/>
        </w:rPr>
        <w:t>к административному регламенту с указанием пунктов статьи 11 ФЗ № 63-ФЗ, которые послужили основанием для принятия указанного решения</w:t>
      </w:r>
      <w:r>
        <w:rPr>
          <w:rFonts w:ascii="Times New Roman" w:hAnsi="Times New Roman" w:cs="Times New Roman"/>
          <w:sz w:val="24"/>
          <w:szCs w:val="24"/>
        </w:rPr>
        <w:t xml:space="preserve"> </w:t>
      </w:r>
      <w:r w:rsidRPr="00475E1D">
        <w:rPr>
          <w:rFonts w:ascii="Times New Roman" w:hAnsi="Times New Roman" w:cs="Times New Roman"/>
          <w:sz w:val="24"/>
          <w:szCs w:val="24"/>
        </w:rPr>
        <w:t>,</w:t>
      </w:r>
      <w:r w:rsidRPr="007900F3">
        <w:rPr>
          <w:rFonts w:ascii="Times New Roman" w:hAnsi="Times New Roman" w:cs="Times New Roman"/>
          <w:sz w:val="24"/>
          <w:szCs w:val="24"/>
        </w:rPr>
        <w:t>указанным заявителем в заявлении способом</w:t>
      </w:r>
      <w:r w:rsidRPr="00475E1D">
        <w:rPr>
          <w:rFonts w:ascii="Times New Roman" w:hAnsi="Times New Roman" w:cs="Times New Roman"/>
          <w:sz w:val="24"/>
          <w:szCs w:val="24"/>
        </w:rPr>
        <w:t>.</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 xml:space="preserve">2.13. </w:t>
      </w:r>
      <w:r w:rsidRPr="007900F3">
        <w:rPr>
          <w:rFonts w:ascii="Times New Roman" w:hAnsi="Times New Roman" w:cs="Times New Roman"/>
          <w:sz w:val="24"/>
          <w:szCs w:val="24"/>
        </w:rPr>
        <w:t>Зарегистрированное заявление и документы</w:t>
      </w:r>
      <w:r>
        <w:rPr>
          <w:rFonts w:ascii="Times New Roman" w:hAnsi="Times New Roman" w:cs="Times New Roman"/>
          <w:sz w:val="24"/>
          <w:szCs w:val="24"/>
        </w:rPr>
        <w:t xml:space="preserve"> </w:t>
      </w:r>
      <w:r w:rsidRPr="007900F3">
        <w:rPr>
          <w:rFonts w:ascii="Times New Roman" w:hAnsi="Times New Roman" w:cs="Times New Roman"/>
          <w:sz w:val="24"/>
          <w:szCs w:val="24"/>
        </w:rPr>
        <w:t xml:space="preserve">передаются на рассмотрение </w:t>
      </w:r>
      <w:r w:rsidRPr="00475E1D">
        <w:rPr>
          <w:rFonts w:ascii="Times New Roman" w:hAnsi="Times New Roman" w:cs="Times New Roman"/>
          <w:sz w:val="24"/>
          <w:szCs w:val="24"/>
        </w:rPr>
        <w:t>главе Администрации</w:t>
      </w:r>
      <w:r w:rsidRPr="007900F3">
        <w:rPr>
          <w:rFonts w:ascii="Times New Roman" w:hAnsi="Times New Roman" w:cs="Times New Roman"/>
          <w:sz w:val="24"/>
          <w:szCs w:val="24"/>
        </w:rPr>
        <w:t xml:space="preserve">, который определяет исполнителя, ответственного за работу с поступившим заявлением (далее – ответственный исполнитель). </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14. Продолжительность административной процедуры (максимальный срок ее выполнения) составляет 1 рабочий день.</w:t>
      </w:r>
    </w:p>
    <w:p w:rsidR="00B627F6" w:rsidRPr="007900F3"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Pr="007900F3">
        <w:rPr>
          <w:rFonts w:ascii="Times New Roman" w:hAnsi="Times New Roman" w:cs="Times New Roman"/>
          <w:sz w:val="24"/>
          <w:szCs w:val="24"/>
        </w:rPr>
        <w:t>15.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B627F6" w:rsidRDefault="00B627F6" w:rsidP="00C967D6">
      <w:pPr>
        <w:spacing w:after="0" w:line="240" w:lineRule="auto"/>
        <w:ind w:firstLine="567"/>
        <w:jc w:val="center"/>
        <w:rPr>
          <w:rFonts w:ascii="Times New Roman" w:hAnsi="Times New Roman" w:cs="Times New Roman"/>
          <w:sz w:val="24"/>
          <w:szCs w:val="24"/>
        </w:rPr>
      </w:pPr>
      <w:r w:rsidRPr="00C967D6">
        <w:rPr>
          <w:rFonts w:ascii="Times New Roman" w:hAnsi="Times New Roman" w:cs="Times New Roman"/>
          <w:sz w:val="24"/>
          <w:szCs w:val="24"/>
        </w:rPr>
        <w:t> Рассмотрение представленных документов, истребование</w:t>
      </w:r>
      <w:r>
        <w:rPr>
          <w:rFonts w:ascii="Times New Roman" w:hAnsi="Times New Roman" w:cs="Times New Roman"/>
          <w:sz w:val="24"/>
          <w:szCs w:val="24"/>
        </w:rPr>
        <w:t xml:space="preserve"> документов</w:t>
      </w:r>
      <w:r w:rsidRPr="00C967D6">
        <w:rPr>
          <w:rFonts w:ascii="Times New Roman" w:hAnsi="Times New Roman" w:cs="Times New Roman"/>
          <w:sz w:val="24"/>
          <w:szCs w:val="24"/>
        </w:rPr>
        <w:t xml:space="preserve"> в рамках межведомственного взаимодействия.</w:t>
      </w:r>
    </w:p>
    <w:p w:rsidR="00B627F6" w:rsidRPr="00475E1D" w:rsidRDefault="00B627F6"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3.1</w:t>
      </w:r>
      <w:r w:rsidRPr="007900F3">
        <w:rPr>
          <w:rFonts w:ascii="Times New Roman" w:hAnsi="Times New Roman" w:cs="Times New Roman"/>
          <w:sz w:val="24"/>
          <w:szCs w:val="24"/>
        </w:rPr>
        <w:t xml:space="preserve">. </w:t>
      </w:r>
      <w:r w:rsidRPr="00475E1D">
        <w:rPr>
          <w:rFonts w:ascii="Times New Roman" w:hAnsi="Times New Roman" w:cs="Times New Roman"/>
          <w:sz w:val="24"/>
          <w:szCs w:val="24"/>
        </w:rPr>
        <w:t>Основанием для начала административной процедуры является поступление зарегистрированного заявления и прилагаемых к нему документов специалисту, уполномоченному на рассмотрение представленных документов.</w:t>
      </w:r>
    </w:p>
    <w:p w:rsidR="00B627F6"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3.3.2. В рамках рассмотрения заявления и прилагаемых документов осуществляется проверка заявления и прилагаемых документов на предмет наличия (отсутствия) оснований отказа в предоставлении муниципальной услуги, установленных пунктом 2.8 настоящего административного регламента.</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xml:space="preserve">3.3.3. Специалист, уполномоченный на рассмотрение представленных документов </w:t>
      </w:r>
      <w:r>
        <w:rPr>
          <w:rFonts w:ascii="Times New Roman" w:hAnsi="Times New Roman" w:cs="Times New Roman"/>
          <w:sz w:val="24"/>
          <w:szCs w:val="24"/>
        </w:rPr>
        <w:t>проверяет</w:t>
      </w:r>
      <w:r w:rsidRPr="00475E1D">
        <w:rPr>
          <w:rFonts w:ascii="Times New Roman" w:hAnsi="Times New Roman" w:cs="Times New Roman"/>
          <w:sz w:val="24"/>
          <w:szCs w:val="24"/>
        </w:rPr>
        <w:t>:</w:t>
      </w:r>
    </w:p>
    <w:p w:rsidR="00B627F6" w:rsidRPr="00AD159F" w:rsidRDefault="00B627F6" w:rsidP="00AD159F">
      <w:pPr>
        <w:spacing w:after="0" w:line="240" w:lineRule="auto"/>
        <w:ind w:firstLine="567"/>
        <w:jc w:val="both"/>
        <w:rPr>
          <w:rFonts w:ascii="Times New Roman" w:hAnsi="Times New Roman" w:cs="Times New Roman"/>
          <w:sz w:val="24"/>
          <w:szCs w:val="24"/>
        </w:rPr>
      </w:pPr>
      <w:r w:rsidRPr="00AD159F">
        <w:rPr>
          <w:rFonts w:ascii="Times New Roman" w:hAnsi="Times New Roman" w:cs="Times New Roman"/>
          <w:sz w:val="24"/>
          <w:szCs w:val="24"/>
        </w:rPr>
        <w:t>1) наличие полномочий на выдачу специального разрешения по заявленному маршруту;</w:t>
      </w:r>
    </w:p>
    <w:p w:rsidR="00B627F6" w:rsidRPr="00AD159F" w:rsidRDefault="00B627F6" w:rsidP="00AD159F">
      <w:pPr>
        <w:spacing w:after="0" w:line="240" w:lineRule="auto"/>
        <w:ind w:firstLine="567"/>
        <w:jc w:val="both"/>
        <w:rPr>
          <w:rFonts w:ascii="Times New Roman" w:hAnsi="Times New Roman" w:cs="Times New Roman"/>
          <w:sz w:val="24"/>
          <w:szCs w:val="24"/>
        </w:rPr>
      </w:pPr>
      <w:hyperlink r:id="rId8" w:anchor="/document/71724834/entry/2" w:history="1">
        <w:r w:rsidRPr="00AD159F">
          <w:rPr>
            <w:rFonts w:ascii="Times New Roman" w:hAnsi="Times New Roman"/>
            <w:sz w:val="24"/>
            <w:szCs w:val="24"/>
          </w:rPr>
          <w:t>2)</w:t>
        </w:r>
      </w:hyperlink>
      <w:r w:rsidRPr="00AD159F">
        <w:rPr>
          <w:rFonts w:ascii="Times New Roman" w:hAnsi="Times New Roman" w:cs="Times New Roman"/>
          <w:sz w:val="24"/>
          <w:szCs w:val="24"/>
        </w:rPr>
        <w:t> сведения, предоставленные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B627F6" w:rsidRPr="00AD159F" w:rsidRDefault="00B627F6" w:rsidP="00AD159F">
      <w:pPr>
        <w:spacing w:after="0" w:line="240" w:lineRule="auto"/>
        <w:ind w:firstLine="567"/>
        <w:jc w:val="both"/>
        <w:rPr>
          <w:rFonts w:ascii="Times New Roman" w:hAnsi="Times New Roman" w:cs="Times New Roman"/>
          <w:sz w:val="24"/>
          <w:szCs w:val="24"/>
        </w:rPr>
      </w:pPr>
      <w:r w:rsidRPr="00AD159F">
        <w:rPr>
          <w:rFonts w:ascii="Times New Roman" w:hAnsi="Times New Roman" w:cs="Times New Roman"/>
          <w:sz w:val="24"/>
          <w:szCs w:val="24"/>
        </w:rPr>
        <w:t>3) информацию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627F6" w:rsidRPr="00AD159F" w:rsidRDefault="00B627F6" w:rsidP="00AD159F">
      <w:pPr>
        <w:spacing w:after="0" w:line="240" w:lineRule="auto"/>
        <w:ind w:firstLine="567"/>
        <w:jc w:val="both"/>
        <w:rPr>
          <w:rFonts w:ascii="Times New Roman" w:hAnsi="Times New Roman" w:cs="Times New Roman"/>
          <w:sz w:val="24"/>
          <w:szCs w:val="24"/>
        </w:rPr>
      </w:pPr>
      <w:r w:rsidRPr="00AD159F">
        <w:rPr>
          <w:rFonts w:ascii="Times New Roman" w:hAnsi="Times New Roman" w:cs="Times New Roman"/>
          <w:sz w:val="24"/>
          <w:szCs w:val="24"/>
        </w:rPr>
        <w:t>4) соблюдение требований о перевозке делимого груза.</w:t>
      </w:r>
    </w:p>
    <w:p w:rsidR="00B627F6" w:rsidRPr="00475E1D" w:rsidRDefault="00B627F6" w:rsidP="00AD159F">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3.3.4. В случае отсутствия оснований для отказа в предоставлении муниципальной услуги, в целях получения необходимых документов специалист, уполномоченный на рассмотрение представленных документов, самостоятельно запрашивает такие документы путем направления межведомственных запросов:</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в Управлении Федеральной налоговой службы России по Пензенской области - информацию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в отношении владельца транспортного средства;</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в Управлении ГИБДД ГУ МВД России по Пензенской области - согласование в необходимых случаях маршрута тяжеловесного и (или) крупногабаритного транспортного средства.</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3.3.5. Межведомственный запрос направляется в срок, не превышающий один рабочий день, следующий за днем поступления специалисту, уполномоченному на рассмотрение представленных документов, заявления и прилагаемых документов.</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3.3.6. 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xml:space="preserve">Межведомственный запрос в бумажном виде заполняется в соответствии с требованиями, установленными статьей 7.2. </w:t>
      </w:r>
      <w:hyperlink r:id="rId9" w:history="1">
        <w:r w:rsidRPr="00CE21B0">
          <w:rPr>
            <w:rFonts w:ascii="Times New Roman" w:hAnsi="Times New Roman" w:cs="Times New Roman"/>
            <w:sz w:val="24"/>
            <w:szCs w:val="24"/>
          </w:rPr>
          <w:t>Федерального закона</w:t>
        </w:r>
      </w:hyperlink>
      <w:r w:rsidRPr="00475E1D">
        <w:rPr>
          <w:rFonts w:ascii="Times New Roman" w:hAnsi="Times New Roman" w:cs="Times New Roman"/>
          <w:sz w:val="24"/>
          <w:szCs w:val="24"/>
        </w:rPr>
        <w:t xml:space="preserve"> от 27.07.2010 N 210-ФЗ "Об организации предоставления государственных и муниципальных услуг".</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3.3.7. По результатам полученных сведений (документов) специалист, уполномоченный на рассмотрение представленных документов, принимает решение направить владельцам автомобильных дорог, по которым проходит маршрут тяжеловесного и (или) крупногабаритного транспортного средства, заявку на согласование маршрута тяжеловесного и (или) крупногабаритного транспортного средства (далее - заявка).</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3.3.8. Результатом административной процедуры является направление владельцам автомобильных дорог, по которым проходит маршрут тяжеловесного и (или) крупногабаритного транспортного средства, заявки на согласование маршрута тяжеловесного и (или) крупногабаритного транспортного средства.</w:t>
      </w:r>
    </w:p>
    <w:p w:rsidR="00B627F6" w:rsidRPr="00475E1D" w:rsidRDefault="00B627F6"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3.3.9. Максимальный срок исполнения административной процедуры - 4 рабочих дня со дня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B627F6" w:rsidRDefault="00B627F6" w:rsidP="00CE21B0">
      <w:pPr>
        <w:pStyle w:val="ConsPlusNormal"/>
        <w:ind w:firstLine="567"/>
        <w:jc w:val="center"/>
        <w:rPr>
          <w:rFonts w:ascii="Times New Roman" w:hAnsi="Times New Roman"/>
          <w:sz w:val="24"/>
          <w:szCs w:val="24"/>
        </w:rPr>
      </w:pPr>
      <w:r w:rsidRPr="00CE21B0">
        <w:rPr>
          <w:rFonts w:ascii="Times New Roman" w:hAnsi="Times New Roman"/>
          <w:sz w:val="24"/>
          <w:szCs w:val="24"/>
        </w:rPr>
        <w:t>Согласование заявления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 Согласование маршрута транспортного средства, осуществляющего перевозки тяжеловесных грузов, осуществляется Администрацией с владельцами автомобильных дорог, по которым проходит такой маршрут (далее - владельцы автомобильных дорог).</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3.4.1. Согласование маршрута транспортного средства, осуществляющего перевозки крупногабаритных грузов, осуществляется уполномоченным органом с владельцами автомобильных дорог и органами управления Государственной инспекции безопасности дорожного движения Министерства внутренних дел Российской Федерации (далее - Госавтоинспекция).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3.4.2. Согласование с Госавтоинспекцией проводится также в случаях, если для движения транспортного средства, осуществляющего перевозки тяжеловесных грузов, требуется: укрепление отдельных участков автомобильных дорог;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изменение организации дорожного движения по маршруту движения транспортного средства, осуществляющего перевозки тяжеловесных и (или) крупногабаритных грузов; введение ограничений в отношении движения других транспортных средств по требованиям обеспечения безопасности дорожного движения.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3.4.3. В соответствии с законодательством Российской Федерации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3.4.4. Администрация в течение четырех рабочих дней со дня регистрации заявления: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1) устанавливает путь следования по заявленному маршруту;</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2) определяет владельцев автомобильных дорог по пути следования заявленного маршрута;</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 направляет в адрес владельцев автомобильных дорог, по дорогам которых проходит данный маршрут, часть маршрута, запрос на согласование маршрута транспортного средства, осуществляющего перевозки тяжеловесных и (или) крупногабаритных грузов, в котором указываются: наименование органа, направившего запрос, исходящий номер и дата запроса, вид перевозки; маршрут движения (участок маршрута); наименование и адрес владельца транспортного средства; государственный регистрационный знак транспортного средства; предполагаемый срок и количество поездок; характеристика груза (наименование, габариты, масса); параметры транспортного средства (автопоезда) (расстояние межу</w:t>
      </w:r>
      <w:r>
        <w:rPr>
          <w:rFonts w:ascii="Times New Roman" w:hAnsi="Times New Roman"/>
          <w:sz w:val="24"/>
          <w:szCs w:val="24"/>
        </w:rPr>
        <w:t xml:space="preserve"> </w:t>
      </w:r>
      <w:r w:rsidRPr="00CE21B0">
        <w:rPr>
          <w:rFonts w:ascii="Times New Roman" w:hAnsi="Times New Roman"/>
          <w:sz w:val="24"/>
          <w:szCs w:val="24"/>
        </w:rPr>
        <w:t> осями, нагрузки на оси, количество осей, масса транспортного средства (автопоезда) без груза/с грузом, габариты транспортного средства (автопоезда)); необходимость автомобиля прикрытия (сопровождения), предполагаемая скорость движения, подпись должностного лица (в случае направления запроса на бумажном носителе).</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3.4.5. Запрос, указанный в </w:t>
      </w:r>
      <w:hyperlink r:id="rId10" w:anchor="/document/70242416/entry/4173" w:history="1">
        <w:r w:rsidRPr="00CE21B0">
          <w:rPr>
            <w:rFonts w:ascii="Times New Roman" w:hAnsi="Times New Roman"/>
            <w:sz w:val="24"/>
            <w:szCs w:val="24"/>
          </w:rPr>
          <w:t>подпункте 3 пункта 3.4.4</w:t>
        </w:r>
      </w:hyperlink>
      <w:r w:rsidRPr="00CE21B0">
        <w:rPr>
          <w:rFonts w:ascii="Times New Roman" w:hAnsi="Times New Roman"/>
          <w:sz w:val="24"/>
          <w:szCs w:val="24"/>
        </w:rPr>
        <w:t xml:space="preserve">  настоящего Регламента, регистрируется владельцем автомобильной дороги в течение одного рабочего дня с даты ее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3.4.6. Согласование маршрута транспортного средства, осуществляющего перевозки тяжеловесных и (или) крупногабаритных грузов, проводится владельцами автомобильных дорог в течение четырех рабочих дней с даты поступления от уполномоченного органа запроса, указанного в </w:t>
      </w:r>
      <w:hyperlink r:id="rId11" w:anchor="/document/70242416/entry/4173" w:history="1">
        <w:r w:rsidRPr="00CE21B0">
          <w:rPr>
            <w:rFonts w:ascii="Times New Roman" w:hAnsi="Times New Roman"/>
            <w:sz w:val="24"/>
            <w:szCs w:val="24"/>
          </w:rPr>
          <w:t>подпункте 3 пункта 3.4.4.</w:t>
        </w:r>
      </w:hyperlink>
      <w:r w:rsidRPr="00CE21B0">
        <w:rPr>
          <w:rFonts w:ascii="Times New Roman" w:hAnsi="Times New Roman"/>
          <w:sz w:val="24"/>
          <w:szCs w:val="24"/>
        </w:rPr>
        <w:t> настоящего Регламента.</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3.4.7. При согласовании маршрута транспортного средства, осуществляющего перевозки тяжеловесных и (или) крупногабаритных грузов, владельцами автомобильных дорог определяется возможность осуществления перевозки 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 технического состояния автомобильных дорог, дополнительных обследований искусственных сооружений.</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3.4.8. При согласовании маршрута транспортного средства, осуществляющего перевозки тяжеловесных грузов, владельцем автомобильной дороги в адрес Администрации направляется расчет платы в счет возмещения вреда, причиняемого автомобильным дорогам транспортным средством, осуществляющим перевозку тяжеловесного груза.</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3.4.9. 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уполномоченный орган информирует об этом заявителя и дальнейшее согласование маршрута транспортного средства, осуществляющего перевозки тяжеловесных и (или) крупногабаритных грузов, осуществляется в соответствии с </w:t>
      </w:r>
      <w:hyperlink r:id="rId12" w:anchor="/document/70242416/entry/500" w:history="1">
        <w:r w:rsidRPr="00CE21B0">
          <w:rPr>
            <w:rFonts w:ascii="Times New Roman" w:hAnsi="Times New Roman"/>
            <w:sz w:val="24"/>
            <w:szCs w:val="24"/>
          </w:rPr>
          <w:t>главой V</w:t>
        </w:r>
      </w:hyperlink>
      <w:r w:rsidRPr="00CE21B0">
        <w:rPr>
          <w:rFonts w:ascii="Times New Roman" w:hAnsi="Times New Roman"/>
          <w:sz w:val="24"/>
          <w:szCs w:val="24"/>
        </w:rPr>
        <w:t xml:space="preserve"> Приказа Минтранса РФ от 24 июля </w:t>
      </w:r>
      <w:smartTag w:uri="urn:schemas-microsoft-com:office:smarttags" w:element="metricconverter">
        <w:smartTagPr>
          <w:attr w:name="ProductID" w:val="2012 г"/>
        </w:smartTagPr>
        <w:r w:rsidRPr="00CE21B0">
          <w:rPr>
            <w:rFonts w:ascii="Times New Roman" w:hAnsi="Times New Roman"/>
            <w:sz w:val="24"/>
            <w:szCs w:val="24"/>
          </w:rPr>
          <w:t>2012 г</w:t>
        </w:r>
      </w:smartTag>
      <w:r w:rsidRPr="00CE21B0">
        <w:rPr>
          <w:rFonts w:ascii="Times New Roman" w:hAnsi="Times New Roman"/>
          <w:sz w:val="24"/>
          <w:szCs w:val="24"/>
        </w:rPr>
        <w:t>.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3.4.10. После согласования маршрута транспортного средства, осуществляющего перевозки тяжеловесных и (или) крупногабаритных грузов, всеми владельцами автомобильных дорог, входящих в указанный маршрут, уполномоченный орган оформляет специальное разрешение и в случаях, установленных </w:t>
      </w:r>
      <w:hyperlink r:id="rId13" w:anchor="/document/70242416/entry/416" w:history="1">
        <w:r w:rsidRPr="00CE21B0">
          <w:rPr>
            <w:rFonts w:ascii="Times New Roman" w:hAnsi="Times New Roman"/>
            <w:sz w:val="24"/>
            <w:szCs w:val="24"/>
          </w:rPr>
          <w:t>пунктами3.4.1,</w:t>
        </w:r>
      </w:hyperlink>
      <w:r w:rsidRPr="00CE21B0">
        <w:rPr>
          <w:rFonts w:ascii="Times New Roman" w:hAnsi="Times New Roman"/>
          <w:sz w:val="24"/>
          <w:szCs w:val="24"/>
        </w:rPr>
        <w:t xml:space="preserve"> 3.4.2. настоящего Регламента, направляет в адрес территориального органа управления Госавтоинспекции МВД России на региональном или межрегиональном уровне по месту расположения Администрации запрос на согласование маршрута транспортного средства, осуществляющего перевозки тяжеловесных и (или) крупногабаритных грузов, который состоит из оформленного специального разрешения с приложением копий документов, указанных в </w:t>
      </w:r>
      <w:hyperlink r:id="rId14" w:anchor="/document/70242416/entry/2091" w:history="1">
        <w:r w:rsidRPr="00CE21B0">
          <w:rPr>
            <w:rFonts w:ascii="Times New Roman" w:hAnsi="Times New Roman"/>
            <w:sz w:val="24"/>
            <w:szCs w:val="24"/>
          </w:rPr>
          <w:t>пунктах2.6.2-2.6.4</w:t>
        </w:r>
      </w:hyperlink>
      <w:r w:rsidRPr="00CE21B0">
        <w:rPr>
          <w:rFonts w:ascii="Times New Roman" w:hAnsi="Times New Roman"/>
          <w:sz w:val="24"/>
          <w:szCs w:val="24"/>
        </w:rPr>
        <w:t> настоящего Регламента, и копий согласований маршрута транспортного средства. Запрос регистрируется Госавтоинспекцией в течение одного рабочего дня с даты её получения.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3.4.11. Согласование маршрута транспортного средства, осуществляющего перевозки тяжеловесных и (или) крупногабаритных грузов, проводится Госавтоинспекцией в течение четырех рабочих дней с даты регистрации запроса, полученного от уполномоченного органа.</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3.4.12. При согласовании маршрута транспортного средства, осуществляющего перевозки тяжеловесных и (или) крупногабаритных грузов, Госавтоинспекция делает записи в специальном разрешении о согласовании в 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 и направляет такой бланк специального разрешения в уполномоченный орган.</w:t>
      </w:r>
    </w:p>
    <w:p w:rsidR="00B627F6" w:rsidRPr="00CE21B0" w:rsidRDefault="00B627F6" w:rsidP="00CE21B0">
      <w:pPr>
        <w:pStyle w:val="s1"/>
        <w:shd w:val="clear" w:color="auto" w:fill="FFFFFF"/>
        <w:jc w:val="center"/>
        <w:rPr>
          <w:color w:val="22272F"/>
          <w:szCs w:val="23"/>
        </w:rPr>
      </w:pPr>
      <w:r w:rsidRPr="00CE21B0">
        <w:rPr>
          <w:color w:val="22272F"/>
          <w:szCs w:val="23"/>
        </w:rPr>
        <w:t>Особенности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 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запроса от администрации соответствующий запрос владельцам данных сооружений и инженерных коммуникаций и информирует об этом администрацию.</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3.5.2.Владельцы пересекающих автомобильную дорогу сооружений и инженерных коммуникаций в течение двух рабочих дней со дня регистрации ими запроса направляют владельцу автомобильной дороги и в администрацию информацию о предполагаемом размере расходов на принятие указанных мер и условиях их проведения.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3.5.3. Администрация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3.5.4. При получении согласия от заявителя уполномоченный орган направляет такое согласие владельцу пересекающих автомобильную дорогу сооружений и инженерных коммуникаций.</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3.5.5. В случае, если маршрут транспортного средства, осуществляющего перевозки тяжеловесных и (или) крупногабаритных грузов, проходит через железнодорожные переезды, владельцы автомобильных дорог направляют в течение одного рабочего дня со дня регистрации ими запроса соответствующий запрос владельцам инфраструктуры железнодорожного транспорта, в ведении которых находятся такие железнодорожные переезды, если:</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 xml:space="preserve">ширина транспортного средства с грузом или без груза составляет </w:t>
      </w:r>
      <w:smartTag w:uri="urn:schemas-microsoft-com:office:smarttags" w:element="metricconverter">
        <w:smartTagPr>
          <w:attr w:name="ProductID" w:val="5 м"/>
        </w:smartTagPr>
        <w:r w:rsidRPr="00CE21B0">
          <w:rPr>
            <w:rFonts w:ascii="Times New Roman" w:hAnsi="Times New Roman"/>
            <w:sz w:val="24"/>
            <w:szCs w:val="24"/>
          </w:rPr>
          <w:t>5 м</w:t>
        </w:r>
      </w:smartTag>
      <w:r w:rsidRPr="00CE21B0">
        <w:rPr>
          <w:rFonts w:ascii="Times New Roman" w:hAnsi="Times New Roman"/>
          <w:sz w:val="24"/>
          <w:szCs w:val="24"/>
        </w:rPr>
        <w:t xml:space="preserve"> и более и высота от поверхности дороги </w:t>
      </w:r>
      <w:smartTag w:uri="urn:schemas-microsoft-com:office:smarttags" w:element="metricconverter">
        <w:smartTagPr>
          <w:attr w:name="ProductID" w:val="4,5 м"/>
        </w:smartTagPr>
        <w:r w:rsidRPr="00CE21B0">
          <w:rPr>
            <w:rFonts w:ascii="Times New Roman" w:hAnsi="Times New Roman"/>
            <w:sz w:val="24"/>
            <w:szCs w:val="24"/>
          </w:rPr>
          <w:t>4,5 м</w:t>
        </w:r>
      </w:smartTag>
      <w:r w:rsidRPr="00CE21B0">
        <w:rPr>
          <w:rFonts w:ascii="Times New Roman" w:hAnsi="Times New Roman"/>
          <w:sz w:val="24"/>
          <w:szCs w:val="24"/>
        </w:rPr>
        <w:t xml:space="preserve"> и более;</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 xml:space="preserve">длина транспортного средства с одним прицепом превышает </w:t>
      </w:r>
      <w:smartTag w:uri="urn:schemas-microsoft-com:office:smarttags" w:element="metricconverter">
        <w:smartTagPr>
          <w:attr w:name="ProductID" w:val="22 м"/>
        </w:smartTagPr>
        <w:r w:rsidRPr="00CE21B0">
          <w:rPr>
            <w:rFonts w:ascii="Times New Roman" w:hAnsi="Times New Roman"/>
            <w:sz w:val="24"/>
            <w:szCs w:val="24"/>
          </w:rPr>
          <w:t>22 м</w:t>
        </w:r>
      </w:smartTag>
      <w:r w:rsidRPr="00CE21B0">
        <w:rPr>
          <w:rFonts w:ascii="Times New Roman" w:hAnsi="Times New Roman"/>
          <w:sz w:val="24"/>
          <w:szCs w:val="24"/>
        </w:rPr>
        <w:t xml:space="preserve"> или автопоезд имеет два и более прицепа;</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 xml:space="preserve">скорость движения транспортного средства менее </w:t>
      </w:r>
      <w:smartTag w:uri="urn:schemas-microsoft-com:office:smarttags" w:element="metricconverter">
        <w:smartTagPr>
          <w:attr w:name="ProductID" w:val="8 км/ч"/>
        </w:smartTagPr>
        <w:r w:rsidRPr="00CE21B0">
          <w:rPr>
            <w:rFonts w:ascii="Times New Roman" w:hAnsi="Times New Roman"/>
            <w:sz w:val="24"/>
            <w:szCs w:val="24"/>
          </w:rPr>
          <w:t>8 км/ч</w:t>
        </w:r>
      </w:smartTag>
      <w:r w:rsidRPr="00CE21B0">
        <w:rPr>
          <w:rFonts w:ascii="Times New Roman" w:hAnsi="Times New Roman"/>
          <w:sz w:val="24"/>
          <w:szCs w:val="24"/>
        </w:rPr>
        <w:t>.</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В этом случае согласование владельцами инфраструктуры железнодорожного транспорта осуществляется в течение трех дней с даты получения запроса.</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3.5.6. 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транспортного средства, осуществляющего перевозки тяжеловесных и (или) крупногабаритных грузов,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3.5.7. В случае,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запроса, полученного от Администрации, направляют в Администрацию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3.5.8. Администрация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3.5.9. Заявитель в срок до пяти рабочих дней направляет в Администрацию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уполномоченный орган принимает решение об отказе в оформлении специального разрешения, о чем сообщает заявителю.</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3.5.10. Срок проведения оценки технического состояния автомобильных дорог и (или) их участков не должен превышать 30 рабочих дней.</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3.5.11. 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3.5.12. Информация о результатах оценки технического состояния автомобильных дорог или их участков направляется владельцами автомобильных дорог в адрес Администрации.</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Администрация в течение трех рабочих дней со дня получения ответов от владельцев автомобильных дорог информирует об этом заявителя.</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3.5.13. Заявитель в срок до пяти рабочих дней направляет в уполномоченный орган согласие на проведение укрепления автомобильных дорог или принятия специальных мер по обустройству автомобильных дорог или их участков.</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Администрация принимает решение об отказе в оформлении специального разрешения, о чем сообщает заявителю.</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3.5.14. 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3.5.15.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Администрацию согласование маршрута тяжеловесных и (или) крупногабаритных грузов по заявленному маршруту и расчет платы в счет возмещения вреда, причиняемого автомобильным дорогам транспортным средством, осуществляющим перевозку тяжеловесного груза.</w:t>
      </w:r>
    </w:p>
    <w:p w:rsidR="00B627F6" w:rsidRPr="00CE21B0" w:rsidRDefault="00B627F6" w:rsidP="00CE21B0">
      <w:pPr>
        <w:pStyle w:val="ConsPlusNormal"/>
        <w:ind w:firstLine="567"/>
        <w:jc w:val="both"/>
        <w:rPr>
          <w:rFonts w:ascii="Times New Roman" w:hAnsi="Times New Roman"/>
          <w:sz w:val="24"/>
          <w:szCs w:val="24"/>
        </w:rPr>
      </w:pPr>
      <w:r w:rsidRPr="00CE21B0">
        <w:rPr>
          <w:rFonts w:ascii="Times New Roman" w:hAnsi="Times New Roman"/>
          <w:sz w:val="24"/>
          <w:szCs w:val="24"/>
        </w:rPr>
        <w:t>3.5.16.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Администрацию мотивированный отказ в согласовании запроса.</w:t>
      </w:r>
    </w:p>
    <w:p w:rsidR="00B627F6" w:rsidRPr="00475E1D" w:rsidRDefault="00B627F6" w:rsidP="00806CD3">
      <w:pPr>
        <w:pStyle w:val="ConsPlusNormal"/>
        <w:ind w:firstLine="567"/>
        <w:jc w:val="both"/>
        <w:rPr>
          <w:rFonts w:ascii="Times New Roman" w:hAnsi="Times New Roman"/>
          <w:sz w:val="24"/>
          <w:szCs w:val="24"/>
        </w:rPr>
      </w:pPr>
      <w:r w:rsidRPr="00475E1D">
        <w:rPr>
          <w:rFonts w:ascii="Times New Roman" w:hAnsi="Times New Roman"/>
          <w:sz w:val="24"/>
          <w:szCs w:val="24"/>
        </w:rPr>
        <w:t>3.</w:t>
      </w:r>
      <w:r>
        <w:rPr>
          <w:rFonts w:ascii="Times New Roman" w:hAnsi="Times New Roman"/>
          <w:sz w:val="24"/>
          <w:szCs w:val="24"/>
        </w:rPr>
        <w:t>6</w:t>
      </w:r>
      <w:r w:rsidRPr="00475E1D">
        <w:rPr>
          <w:rFonts w:ascii="Times New Roman" w:hAnsi="Times New Roman"/>
          <w:sz w:val="24"/>
          <w:szCs w:val="24"/>
        </w:rPr>
        <w:t>.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B627F6" w:rsidRPr="00806CD3" w:rsidRDefault="00B627F6" w:rsidP="00806CD3">
      <w:pPr>
        <w:pStyle w:val="ConsPlusNormal"/>
        <w:ind w:firstLine="567"/>
        <w:jc w:val="both"/>
        <w:rPr>
          <w:rFonts w:ascii="Times New Roman" w:hAnsi="Times New Roman"/>
          <w:sz w:val="24"/>
          <w:szCs w:val="24"/>
        </w:rPr>
      </w:pPr>
      <w:r w:rsidRPr="00475E1D">
        <w:rPr>
          <w:rFonts w:ascii="Times New Roman" w:hAnsi="Times New Roman"/>
          <w:sz w:val="24"/>
          <w:szCs w:val="24"/>
        </w:rPr>
        <w:t>3.</w:t>
      </w:r>
      <w:r>
        <w:rPr>
          <w:rFonts w:ascii="Times New Roman" w:hAnsi="Times New Roman"/>
          <w:sz w:val="24"/>
          <w:szCs w:val="24"/>
        </w:rPr>
        <w:t>6</w:t>
      </w:r>
      <w:r w:rsidRPr="00475E1D">
        <w:rPr>
          <w:rFonts w:ascii="Times New Roman" w:hAnsi="Times New Roman"/>
          <w:sz w:val="24"/>
          <w:szCs w:val="24"/>
        </w:rPr>
        <w:t>.1</w:t>
      </w:r>
      <w:r w:rsidRPr="00806CD3">
        <w:rPr>
          <w:rFonts w:ascii="Times New Roman" w:hAnsi="Times New Roman"/>
          <w:sz w:val="24"/>
          <w:szCs w:val="24"/>
        </w:rPr>
        <w:t>. Администрация при получении необходимых согласований в соответствии с</w:t>
      </w:r>
      <w:r>
        <w:rPr>
          <w:rFonts w:ascii="Times New Roman" w:hAnsi="Times New Roman"/>
          <w:sz w:val="24"/>
          <w:szCs w:val="24"/>
        </w:rPr>
        <w:t xml:space="preserve"> </w:t>
      </w:r>
      <w:r w:rsidRPr="00806CD3">
        <w:rPr>
          <w:rFonts w:ascii="Times New Roman" w:hAnsi="Times New Roman"/>
          <w:sz w:val="24"/>
          <w:szCs w:val="24"/>
        </w:rPr>
        <w:t>настоящим Регламентом доводит до заявителя размер платы в счет возмещения вреда, причиняемого автомобильным дорогам транспортным средством, осуществляющим перевозку тяжеловесного груза.</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3.6.2. Выдача специального разрешения осуществляется Администрацией после представления заявителем копий платежных документов, подтверждающих оплату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 заверенных копий документов, указанных в </w:t>
      </w:r>
      <w:hyperlink r:id="rId15" w:anchor="/document/70242416/entry/2091" w:history="1">
        <w:r w:rsidRPr="00806CD3">
          <w:rPr>
            <w:rFonts w:ascii="Times New Roman" w:hAnsi="Times New Roman"/>
            <w:sz w:val="24"/>
            <w:szCs w:val="24"/>
          </w:rPr>
          <w:t xml:space="preserve"> пункте 2.6</w:t>
        </w:r>
      </w:hyperlink>
      <w:r w:rsidRPr="004029B3">
        <w:rPr>
          <w:rFonts w:ascii="Times New Roman" w:hAnsi="Times New Roman"/>
          <w:sz w:val="24"/>
          <w:szCs w:val="24"/>
        </w:rPr>
        <w:t>.2</w:t>
      </w:r>
      <w:r w:rsidRPr="00806CD3">
        <w:rPr>
          <w:rFonts w:ascii="Times New Roman" w:hAnsi="Times New Roman"/>
          <w:sz w:val="24"/>
          <w:szCs w:val="24"/>
        </w:rPr>
        <w:t xml:space="preserve"> настоящего Регламента, в случае подачи заявления в адрес Администрации посредством факсимильной связи.</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3.6.3. 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документов (копия паспорта транспортного средства или свидетельства о регистрации).</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3.6.4. По постоянному маршруту транспортного средства, осуществляющего перевозки тяжеловесных и (или) крупногабаритных грузов по автомобильным дорогам, установленному в соответствии с </w:t>
      </w:r>
      <w:hyperlink r:id="rId16" w:anchor="/document/12157004/entry/3105" w:history="1">
        <w:r w:rsidRPr="00806CD3">
          <w:rPr>
            <w:rFonts w:ascii="Times New Roman" w:hAnsi="Times New Roman"/>
            <w:sz w:val="24"/>
            <w:szCs w:val="24"/>
          </w:rPr>
          <w:t>частью 5 статьи 31</w:t>
        </w:r>
      </w:hyperlink>
      <w:r w:rsidRPr="00806CD3">
        <w:rPr>
          <w:rFonts w:ascii="Times New Roman" w:hAnsi="Times New Roman"/>
          <w:sz w:val="24"/>
          <w:szCs w:val="24"/>
        </w:rPr>
        <w:t xml:space="preserve"> Федерального закона от 8 ноября </w:t>
      </w:r>
      <w:smartTag w:uri="urn:schemas-microsoft-com:office:smarttags" w:element="metricconverter">
        <w:smartTagPr>
          <w:attr w:name="ProductID" w:val="2007 г"/>
        </w:smartTagPr>
        <w:r w:rsidRPr="00806CD3">
          <w:rPr>
            <w:rFonts w:ascii="Times New Roman" w:hAnsi="Times New Roman"/>
            <w:sz w:val="24"/>
            <w:szCs w:val="24"/>
          </w:rPr>
          <w:t>2007 г</w:t>
        </w:r>
      </w:smartTag>
      <w:r w:rsidRPr="00806CD3">
        <w:rPr>
          <w:rFonts w:ascii="Times New Roman" w:hAnsi="Times New Roman"/>
          <w:sz w:val="24"/>
          <w:szCs w:val="24"/>
        </w:rPr>
        <w:t>.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выдача специального разрешения на перевозку крупногабаритных грузов по такому маршруту осуществляется в срок не более трех рабочих дней со дня согласования Госавтоинспекцией, тяжеловесных грузов - не более трех рабочих дней со дня предоставления документа, подтверждающего оплату возмещения вреда, причиняемого транспортным средством, осуществляющим перевозку тяжеловесного груза.</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3.6.5. Уполномоченный орган принимает решение об отказе в выдаче специального разрешения в случае если:</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1) не вправе согласно настоящему Порядку выдавать специальные разрешения по заявленному маршруту;</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 установленные требования о перевозке делимого груза не соблюдены;</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5) отсутствует согласие заявителя на:</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проведение оценки технического состояния автомобильной дороги;</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9)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Уполномоченный орган, принявший решение об отказе в выдаче специального разрешения, информирует заявителя о принятом решении, указав основания принятия данного решения.</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Уполномоченный орган в случае принятия решения об отказе в выдаче специального разрешения по основаниям, указным</w:t>
      </w:r>
      <w:r>
        <w:rPr>
          <w:rFonts w:ascii="Times New Roman" w:hAnsi="Times New Roman"/>
          <w:sz w:val="24"/>
          <w:szCs w:val="24"/>
        </w:rPr>
        <w:t xml:space="preserve"> </w:t>
      </w:r>
      <w:r w:rsidRPr="00806CD3">
        <w:rPr>
          <w:rFonts w:ascii="Times New Roman" w:hAnsi="Times New Roman"/>
          <w:sz w:val="24"/>
          <w:szCs w:val="24"/>
        </w:rPr>
        <w:t>в</w:t>
      </w:r>
      <w:r>
        <w:rPr>
          <w:rFonts w:ascii="Times New Roman" w:hAnsi="Times New Roman"/>
          <w:sz w:val="24"/>
          <w:szCs w:val="24"/>
        </w:rPr>
        <w:t xml:space="preserve"> </w:t>
      </w:r>
      <w:hyperlink r:id="rId17" w:anchor="/document/70242416/entry/6401" w:history="1">
        <w:r w:rsidRPr="00806CD3">
          <w:rPr>
            <w:rFonts w:ascii="Times New Roman" w:hAnsi="Times New Roman"/>
            <w:sz w:val="24"/>
            <w:szCs w:val="24"/>
          </w:rPr>
          <w:t>подпунктах 1 - 3</w:t>
        </w:r>
      </w:hyperlink>
      <w:r w:rsidRPr="00806CD3">
        <w:rPr>
          <w:rFonts w:ascii="Times New Roman" w:hAnsi="Times New Roman"/>
          <w:sz w:val="24"/>
          <w:szCs w:val="24"/>
        </w:rPr>
        <w:t> настоящего пункта, информирует заявителя в течение четырех рабочих дней со дня регистрации заявления.</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3.6.6. 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Госавтоинспекцией - в течение 15 рабочих дней с даты регистрации заявления.</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В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В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3.6.7. Администрация ведет журнал выданных специальных разрешений, в котором указываются:</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1) номер специального разрешения;</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2) дата выдачи и срок действия специального разрешения;</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 маршрут движения транспортного средства, осуществляющего перевозки тяжеловесных и (или) крупногабаритных грузов;</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4) сведения о владельце транспортного средства:</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наименование, организационно-правовая форма, адрес (местонахождение) юридического лица - для юридического лица;</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фамилия, имя, отчество, данные документа, удостоверяющего личность, адрес места жительства - для индивидуального предпринимателя и физических лиц;</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5) подпись лица, получившего специальное разрешение.</w:t>
      </w:r>
    </w:p>
    <w:p w:rsidR="00B627F6" w:rsidRPr="00806CD3" w:rsidRDefault="00B627F6" w:rsidP="00806CD3">
      <w:pPr>
        <w:pStyle w:val="ConsPlusNormal"/>
        <w:ind w:firstLine="567"/>
        <w:jc w:val="both"/>
        <w:rPr>
          <w:rFonts w:ascii="Times New Roman" w:hAnsi="Times New Roman"/>
          <w:sz w:val="24"/>
          <w:szCs w:val="24"/>
        </w:rPr>
      </w:pPr>
      <w:r w:rsidRPr="00806CD3">
        <w:rPr>
          <w:rFonts w:ascii="Times New Roman" w:hAnsi="Times New Roman"/>
          <w:sz w:val="24"/>
          <w:szCs w:val="24"/>
        </w:rPr>
        <w:t>3.6.8. Заявления по экстренному пропуску крупногабаритных и (или) тяжеловесных транспортных средств, направляемых для ликвидации последствий чрезвычайных ситуаций, а также специализированных транспортных средств телевизионных компаний (передвижных телевизионных станций, состоящих из основного и вспомогательного транспортного средства (ПТС), груз которых составляет оборудование, необходимое для проведения съемок, и мобильных энергетических комплексов (МЭК)), направляемых на проведение съемок и трансляций, рассматриваются уполномоченным органом в оперативном порядке в течение одного рабочего дня с возможностью предъявления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автомобильным дорогам тяжеловесным транспортным средством.</w:t>
      </w:r>
    </w:p>
    <w:p w:rsidR="00B627F6" w:rsidRPr="007D746A" w:rsidRDefault="00B627F6"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 Порядок исправления допущенных опечаток и ошибок в выданных в результате предоставления муниципальной услуги документах:</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.2. При обращении об исправлении технической ошибки заявитель представляет:</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 заявление об исправлении технической ошибки;</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 документы, подтверждающие наличие в выданном в результате предоставления муниципальной услуги документе технической ошибки.</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.3. Заявление об исправлении технической ошибки подается заявителем по почте, по электронной почте, через РПГУ.</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.4.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w:t>
      </w:r>
    </w:p>
    <w:p w:rsidR="00B627F6" w:rsidRPr="007D746A" w:rsidRDefault="00B627F6"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B627F6" w:rsidRPr="007D746A" w:rsidRDefault="00B627F6"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.6.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.7. 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.8.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.10.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
    <w:p w:rsidR="00B627F6" w:rsidRPr="007D746A" w:rsidRDefault="00B627F6"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а) в случае наличия технической ошибки в выданном в результате предоставления муниципальной услуги документе – постановление Администрации о постановке на учет в качестве нуждающегося в жилом помещении;</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3.6.13.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специалистом:</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а) в случае наличия технической ошибки в выданном в результате предоставления муниципальной услуги документе – документа подтверждающего постановку на учет в качестве нуждающегося в жилом помещении;</w:t>
      </w:r>
    </w:p>
    <w:p w:rsidR="00B627F6" w:rsidRPr="007D746A" w:rsidRDefault="00B627F6"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B627F6" w:rsidRPr="007900F3" w:rsidRDefault="00B627F6" w:rsidP="007900F3">
      <w:pPr>
        <w:spacing w:after="0" w:line="240" w:lineRule="auto"/>
        <w:ind w:firstLine="567"/>
        <w:jc w:val="center"/>
        <w:rPr>
          <w:rFonts w:ascii="Times New Roman" w:hAnsi="Times New Roman" w:cs="Times New Roman"/>
          <w:sz w:val="24"/>
          <w:szCs w:val="24"/>
        </w:rPr>
      </w:pPr>
      <w:r w:rsidRPr="007900F3">
        <w:rPr>
          <w:rFonts w:ascii="Times New Roman" w:hAnsi="Times New Roman" w:cs="Times New Roman"/>
          <w:sz w:val="24"/>
          <w:szCs w:val="24"/>
          <w:lang w:val="en-US"/>
        </w:rPr>
        <w:t>VI</w:t>
      </w:r>
      <w:r w:rsidRPr="007900F3">
        <w:rPr>
          <w:rFonts w:ascii="Times New Roman" w:hAnsi="Times New Roman" w:cs="Times New Roman"/>
          <w:sz w:val="24"/>
          <w:szCs w:val="24"/>
        </w:rPr>
        <w:t>. Формы контроля за исполнением административного регламента</w:t>
      </w:r>
    </w:p>
    <w:p w:rsidR="00B627F6" w:rsidRPr="007900F3" w:rsidRDefault="00B627F6" w:rsidP="007900F3">
      <w:pPr>
        <w:spacing w:after="0" w:line="240" w:lineRule="auto"/>
        <w:ind w:firstLine="567"/>
        <w:jc w:val="both"/>
        <w:rPr>
          <w:rFonts w:ascii="Times New Roman" w:hAnsi="Times New Roman" w:cs="Times New Roman"/>
          <w:sz w:val="24"/>
          <w:szCs w:val="24"/>
        </w:rPr>
      </w:pP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w:t>
      </w:r>
      <w:r>
        <w:rPr>
          <w:rFonts w:ascii="Times New Roman" w:hAnsi="Times New Roman"/>
          <w:sz w:val="24"/>
          <w:szCs w:val="24"/>
        </w:rPr>
        <w:t>ой</w:t>
      </w:r>
      <w:r w:rsidRPr="007900F3">
        <w:rPr>
          <w:rFonts w:ascii="Times New Roman" w:hAnsi="Times New Roman"/>
          <w:sz w:val="24"/>
          <w:szCs w:val="24"/>
        </w:rPr>
        <w:t xml:space="preserve">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Текущий контроль осуществляется путем проведения проверок</w:t>
      </w:r>
      <w:r>
        <w:rPr>
          <w:rFonts w:ascii="Times New Roman" w:hAnsi="Times New Roman"/>
          <w:sz w:val="24"/>
          <w:szCs w:val="24"/>
        </w:rPr>
        <w:t xml:space="preserve"> </w:t>
      </w:r>
      <w:r w:rsidRPr="007900F3">
        <w:rPr>
          <w:rFonts w:ascii="Times New Roman" w:hAnsi="Times New Roman"/>
          <w:sz w:val="24"/>
          <w:szCs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4.2. В Администрации проводятся плановые и внеплановые проверки полноты и качества исполнения муниципальной услуги.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Периодичность осуществления проверок определяется главой Администрации.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Плановые и внеплановые проверки проводятся на основании распоряжений главы Администрации.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4.5. Ответственные исполнители несут персональную ответственность за:</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4.5.1. соответствие результатов рассмотрения документов требованиям законодательства Российской Федерации;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4.5.2. соблюдение сроков выполнения административных процедур при предоставлении муниципальной услуги.</w:t>
      </w:r>
    </w:p>
    <w:p w:rsidR="00B627F6" w:rsidRPr="007900F3" w:rsidRDefault="00B627F6" w:rsidP="007900F3">
      <w:pPr>
        <w:pStyle w:val="ConsPlusNormal"/>
        <w:ind w:firstLine="567"/>
        <w:jc w:val="both"/>
        <w:rPr>
          <w:rFonts w:ascii="Times New Roman" w:hAnsi="Times New Roman"/>
          <w:sz w:val="24"/>
          <w:szCs w:val="24"/>
        </w:rPr>
      </w:pPr>
      <w:r w:rsidRPr="007900F3">
        <w:rPr>
          <w:rFonts w:ascii="Times New Roman" w:hAnsi="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B627F6" w:rsidRPr="007900F3" w:rsidRDefault="00B627F6" w:rsidP="007900F3">
      <w:pPr>
        <w:pStyle w:val="ConsPlusNormal"/>
        <w:ind w:firstLine="567"/>
        <w:jc w:val="both"/>
        <w:rPr>
          <w:rFonts w:ascii="Times New Roman" w:hAnsi="Times New Roman"/>
          <w:sz w:val="24"/>
          <w:szCs w:val="24"/>
        </w:rPr>
      </w:pPr>
    </w:p>
    <w:p w:rsidR="00B627F6" w:rsidRDefault="00B627F6" w:rsidP="00CE58ED">
      <w:pPr>
        <w:pStyle w:val="Heading1"/>
        <w:spacing w:before="0" w:line="240" w:lineRule="auto"/>
        <w:jc w:val="center"/>
        <w:rPr>
          <w:rFonts w:ascii="Times New Roman" w:hAnsi="Times New Roman"/>
          <w:b w:val="0"/>
          <w:color w:val="auto"/>
          <w:sz w:val="24"/>
          <w:szCs w:val="24"/>
        </w:rPr>
      </w:pPr>
      <w:r w:rsidRPr="00904F6D">
        <w:rPr>
          <w:rFonts w:ascii="Times New Roman" w:hAnsi="Times New Roman"/>
          <w:b w:val="0"/>
          <w:color w:val="auto"/>
          <w:sz w:val="24"/>
          <w:szCs w:val="24"/>
          <w:lang w:val="en-US"/>
        </w:rPr>
        <w:t>V</w:t>
      </w:r>
      <w:r w:rsidRPr="00904F6D">
        <w:rPr>
          <w:rFonts w:ascii="Times New Roman" w:hAnsi="Times New Roman"/>
          <w:b w:val="0"/>
          <w:color w:val="auto"/>
          <w:sz w:val="24"/>
          <w:szCs w:val="24"/>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B627F6" w:rsidRPr="00904F6D" w:rsidRDefault="00B627F6" w:rsidP="00CE58ED">
      <w:pPr>
        <w:spacing w:after="0"/>
      </w:pP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Заявитель вправе обратиться с жалобой на действия (бездействие) и решения администрации в ходе предоставления муниципальной услуги на основании настоящего регламента</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5.2. Предмет досудебного (внесудебного) обжалования:</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Заявитель может обратиться с жалобой в том числе в следующих случаях:</w:t>
      </w:r>
    </w:p>
    <w:p w:rsidR="00B627F6" w:rsidRPr="00904F6D" w:rsidRDefault="00B627F6"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1) нарушение срока регистрации запроса о предоставлении муниципальной услуги, запроса, указанного в </w:t>
      </w:r>
      <w:hyperlink w:anchor="sub_1510" w:history="1">
        <w:r w:rsidRPr="00904F6D">
          <w:rPr>
            <w:rFonts w:ascii="Times New Roman" w:hAnsi="Times New Roman" w:cs="Times New Roman"/>
            <w:sz w:val="24"/>
            <w:szCs w:val="24"/>
          </w:rPr>
          <w:t>статье 15.1</w:t>
        </w:r>
      </w:hyperlink>
      <w:r w:rsidRPr="00904F6D">
        <w:rPr>
          <w:rFonts w:ascii="Times New Roman" w:hAnsi="Times New Roman" w:cs="Times New Roman"/>
          <w:sz w:val="24"/>
          <w:szCs w:val="24"/>
        </w:rPr>
        <w:t xml:space="preserve"> Федерального закона от 27.07.2010 года № 210-ФЗ «Об организации предоставления государственных и муниципальных услуг» (далее- Федерального закона);</w:t>
      </w:r>
    </w:p>
    <w:p w:rsidR="00B627F6" w:rsidRPr="00904F6D" w:rsidRDefault="00B627F6"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2) нарушение срока предоставления муниципальной услуги.</w:t>
      </w:r>
      <w:r>
        <w:rPr>
          <w:rFonts w:ascii="Times New Roman" w:hAnsi="Times New Roman" w:cs="Times New Roman"/>
          <w:sz w:val="24"/>
          <w:szCs w:val="24"/>
        </w:rPr>
        <w:t xml:space="preserve"> </w:t>
      </w:r>
      <w:r w:rsidRPr="00904F6D">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627F6" w:rsidRPr="00904F6D" w:rsidRDefault="00B627F6"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627F6" w:rsidRPr="00904F6D" w:rsidRDefault="00B627F6"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1" w:name="sub_110109"/>
      <w:r w:rsidRPr="00904F6D">
        <w:rPr>
          <w:rFonts w:ascii="Times New Roman" w:hAnsi="Times New Roman" w:cs="Times New Roman"/>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bookmarkEnd w:id="11"/>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5.3. Основания для начала процедуры досудебного (внесудебного) обжалования:</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Основанием для начала процедуры досудебного (внесудебного) обжалования является действие (бездействие) и решение, принятое (осуществляемое) в ходе предоставления муниципальной услуги.</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5.4. Права заявителя на получение информации и документов, необходимых для составления и обоснования жалобы:</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Заявитель направляет жалобу в любой форме и способом указанным в статье 11.2 Федерального закона.</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Порядок рассмотрения жалобы:</w:t>
      </w:r>
    </w:p>
    <w:p w:rsidR="00B627F6" w:rsidRPr="00904F6D" w:rsidRDefault="00B627F6"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sub_16011" w:history="1">
        <w:r w:rsidRPr="00904F6D">
          <w:rPr>
            <w:rFonts w:ascii="Times New Roman" w:hAnsi="Times New Roman" w:cs="Times New Roman"/>
            <w:sz w:val="24"/>
            <w:szCs w:val="24"/>
          </w:rPr>
          <w:t>частью 1</w:t>
        </w:r>
      </w:hyperlink>
      <w:hyperlink w:anchor="sub_16011" w:history="1">
        <w:r w:rsidRPr="00904F6D">
          <w:rPr>
            <w:rFonts w:ascii="Times New Roman" w:hAnsi="Times New Roman" w:cs="Times New Roman"/>
            <w:sz w:val="24"/>
            <w:szCs w:val="24"/>
          </w:rPr>
          <w:t>.</w:t>
        </w:r>
      </w:hyperlink>
      <w:hyperlink w:anchor="sub_16011" w:history="1">
        <w:r w:rsidRPr="00904F6D">
          <w:rPr>
            <w:rFonts w:ascii="Times New Roman" w:hAnsi="Times New Roman" w:cs="Times New Roman"/>
            <w:sz w:val="24"/>
            <w:szCs w:val="24"/>
          </w:rPr>
          <w:t>1 статьи 16</w:t>
        </w:r>
      </w:hyperlink>
      <w:r w:rsidRPr="00904F6D">
        <w:rPr>
          <w:rFonts w:ascii="Times New Roman" w:hAnsi="Times New Roman" w:cs="Times New Roman"/>
          <w:sz w:val="24"/>
          <w:szCs w:val="24"/>
        </w:rPr>
        <w:t xml:space="preserve">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подаются руководителям этих организаций.</w:t>
      </w:r>
    </w:p>
    <w:p w:rsidR="00B627F6" w:rsidRPr="00904F6D" w:rsidRDefault="00B627F6"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В электронном виде жалоба может быть подана заявителем посредством:</w:t>
      </w:r>
    </w:p>
    <w:p w:rsidR="00B627F6" w:rsidRDefault="00B627F6" w:rsidP="0016659E">
      <w:pPr>
        <w:autoSpaceDE w:val="0"/>
        <w:autoSpaceDN w:val="0"/>
        <w:adjustRightInd w:val="0"/>
        <w:ind w:firstLine="567"/>
        <w:jc w:val="both"/>
      </w:pPr>
      <w:r w:rsidRPr="00904F6D">
        <w:rPr>
          <w:rFonts w:ascii="Times New Roman" w:hAnsi="Times New Roman" w:cs="Times New Roman"/>
          <w:sz w:val="24"/>
          <w:szCs w:val="24"/>
        </w:rPr>
        <w:t xml:space="preserve">а) официального сайта администрации </w:t>
      </w:r>
      <w:r>
        <w:rPr>
          <w:rFonts w:ascii="Times New Roman" w:hAnsi="Times New Roman" w:cs="Times New Roman"/>
          <w:sz w:val="24"/>
          <w:szCs w:val="24"/>
        </w:rPr>
        <w:t xml:space="preserve">Кондольского сельсовета </w:t>
      </w:r>
      <w:r w:rsidRPr="00904F6D">
        <w:rPr>
          <w:rFonts w:ascii="Times New Roman" w:hAnsi="Times New Roman" w:cs="Times New Roman"/>
          <w:sz w:val="24"/>
          <w:szCs w:val="24"/>
        </w:rPr>
        <w:t xml:space="preserve">Пензенского района Пензенской области в информационно-телекоммуникационной сети «Интернет»: </w:t>
      </w:r>
      <w:hyperlink r:id="rId18" w:history="1">
        <w:r w:rsidRPr="000975F7">
          <w:rPr>
            <w:rStyle w:val="Hyperlink"/>
            <w:rFonts w:cs="Calibri"/>
            <w:lang w:val="en-US"/>
          </w:rPr>
          <w:t>www</w:t>
        </w:r>
        <w:r w:rsidRPr="000975F7">
          <w:rPr>
            <w:rStyle w:val="Hyperlink"/>
            <w:rFonts w:cs="Calibri"/>
          </w:rPr>
          <w:t>.</w:t>
        </w:r>
        <w:r w:rsidRPr="000975F7">
          <w:rPr>
            <w:rStyle w:val="Hyperlink"/>
            <w:rFonts w:cs="Calibri"/>
            <w:lang w:val="en-US"/>
          </w:rPr>
          <w:t>kondol</w:t>
        </w:r>
        <w:r w:rsidRPr="000975F7">
          <w:rPr>
            <w:rStyle w:val="Hyperlink"/>
            <w:rFonts w:cs="Calibri"/>
          </w:rPr>
          <w:t>.</w:t>
        </w:r>
        <w:r w:rsidRPr="000975F7">
          <w:rPr>
            <w:rStyle w:val="Hyperlink"/>
            <w:rFonts w:cs="Calibri"/>
            <w:lang w:val="en-US"/>
          </w:rPr>
          <w:t>pnz</w:t>
        </w:r>
        <w:r w:rsidRPr="000975F7">
          <w:rPr>
            <w:rStyle w:val="Hyperlink"/>
            <w:rFonts w:cs="Calibri"/>
          </w:rPr>
          <w:t>.pnz</w:t>
        </w:r>
        <w:r w:rsidRPr="000975F7">
          <w:rPr>
            <w:rStyle w:val="Hyperlink"/>
            <w:rFonts w:cs="Calibri"/>
            <w:lang w:val="en-US"/>
          </w:rPr>
          <w:t>reg</w:t>
        </w:r>
        <w:r w:rsidRPr="000975F7">
          <w:rPr>
            <w:rStyle w:val="Hyperlink"/>
            <w:rFonts w:cs="Calibri"/>
          </w:rPr>
          <w:t>.</w:t>
        </w:r>
        <w:r w:rsidRPr="000975F7">
          <w:rPr>
            <w:rStyle w:val="Hyperlink"/>
            <w:rFonts w:cs="Calibri"/>
            <w:lang w:val="en-US"/>
          </w:rPr>
          <w:t>ru</w:t>
        </w:r>
      </w:hyperlink>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б) федеральной государственной информационной системы "Единый портал государственных и муниципальных услуг (функций)".</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в) региональной государственной информационной системы "Портал государственных и муниципальных услуг (функций) Пензенской области.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г)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3.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статьи 11.1 настоящего Федерального закона и настоящей статьи не применяются.</w:t>
      </w:r>
    </w:p>
    <w:p w:rsidR="00B627F6" w:rsidRPr="00904F6D" w:rsidRDefault="00B627F6"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муниципальными правовыми актами.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5.5. Жалоба должна содержать:</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их руководителей и (или) работников, решения и действия (бездействие) которых обжалуются;</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2" w:name="sub_110252"/>
      <w:r w:rsidRPr="00904F6D">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bookmarkEnd w:id="12"/>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их работников;</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5.6. Сроки и порядок рассмотрения жалобы:</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5.7. Органы местного самоуправления, должностные лица, которым может быть направлена жалоба заявителя в досудебном (внесудебном) порядке:</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 xml:space="preserve">Жалоба заявителя направляется на имя главы администрации </w:t>
      </w:r>
      <w:r>
        <w:rPr>
          <w:rFonts w:ascii="Times New Roman" w:hAnsi="Times New Roman" w:cs="Times New Roman"/>
          <w:sz w:val="24"/>
          <w:szCs w:val="24"/>
        </w:rPr>
        <w:t xml:space="preserve">Кондольского сельсовета </w:t>
      </w:r>
      <w:r w:rsidRPr="00904F6D">
        <w:rPr>
          <w:rFonts w:ascii="Times New Roman" w:hAnsi="Times New Roman" w:cs="Times New Roman"/>
          <w:sz w:val="24"/>
          <w:szCs w:val="24"/>
        </w:rPr>
        <w:t>Пензенского района Пензенской области.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5.8. Результат досудебного (внесудебного) обжалования применительно к каждой процедуре либо инстанции обжалования:</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bCs/>
          <w:sz w:val="24"/>
          <w:szCs w:val="24"/>
        </w:rPr>
      </w:pPr>
      <w:r w:rsidRPr="00904F6D">
        <w:rPr>
          <w:rFonts w:ascii="Times New Roman" w:hAnsi="Times New Roman" w:cs="Times New Roman"/>
          <w:bCs/>
          <w:sz w:val="24"/>
          <w:szCs w:val="24"/>
        </w:rPr>
        <w:t>По р</w:t>
      </w:r>
      <w:r>
        <w:rPr>
          <w:rFonts w:ascii="Times New Roman" w:hAnsi="Times New Roman" w:cs="Times New Roman"/>
          <w:bCs/>
          <w:sz w:val="24"/>
          <w:szCs w:val="24"/>
        </w:rPr>
        <w:t>езультатам рассмотрения жалобы А</w:t>
      </w:r>
      <w:r w:rsidRPr="00904F6D">
        <w:rPr>
          <w:rFonts w:ascii="Times New Roman" w:hAnsi="Times New Roman" w:cs="Times New Roman"/>
          <w:bCs/>
          <w:sz w:val="24"/>
          <w:szCs w:val="24"/>
        </w:rPr>
        <w:t>дминистрация принимает одно из следующих решений:</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3" w:name="sub_110271"/>
      <w:r w:rsidRPr="00904F6D">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4" w:name="sub_110272"/>
      <w:bookmarkEnd w:id="13"/>
      <w:r w:rsidRPr="00904F6D">
        <w:rPr>
          <w:rFonts w:ascii="Times New Roman" w:hAnsi="Times New Roman" w:cs="Times New Roman"/>
          <w:sz w:val="24"/>
          <w:szCs w:val="24"/>
        </w:rPr>
        <w:t>2) в удовлетворении жалобы отказывается.</w:t>
      </w:r>
    </w:p>
    <w:bookmarkEnd w:id="14"/>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bCs/>
          <w:sz w:val="24"/>
          <w:szCs w:val="24"/>
        </w:rPr>
      </w:pPr>
      <w:r w:rsidRPr="00904F6D">
        <w:rPr>
          <w:rFonts w:ascii="Times New Roman" w:hAnsi="Times New Roman" w:cs="Times New Roman"/>
          <w:bCs/>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627F6" w:rsidRPr="00904F6D" w:rsidRDefault="00B627F6" w:rsidP="00CE58ED">
      <w:pPr>
        <w:autoSpaceDE w:val="0"/>
        <w:autoSpaceDN w:val="0"/>
        <w:adjustRightInd w:val="0"/>
        <w:spacing w:after="0" w:line="240" w:lineRule="auto"/>
        <w:ind w:firstLine="567"/>
        <w:jc w:val="both"/>
        <w:outlineLvl w:val="1"/>
        <w:rPr>
          <w:rFonts w:ascii="Times New Roman" w:hAnsi="Times New Roman" w:cs="Times New Roman"/>
          <w:bCs/>
          <w:sz w:val="24"/>
          <w:szCs w:val="24"/>
        </w:rPr>
      </w:pPr>
      <w:r w:rsidRPr="00904F6D">
        <w:rPr>
          <w:rFonts w:ascii="Times New Roman" w:hAnsi="Times New Roman" w:cs="Times New Roman"/>
          <w:bCs/>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глава администрации незамедлительно направляет имеющиеся материалы в органы прокуратуры.</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5.9 Способы информирования заявителей о порядке подачи и рассмотрения жалобы, обжалования решения по жалобе:</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а)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посредством почтовой, телефонной связи, электронной почты, при личном обращении;</w:t>
      </w:r>
    </w:p>
    <w:p w:rsidR="00B627F6" w:rsidRPr="00904F6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б) 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официальном сайте, на Едином портале.</w:t>
      </w:r>
    </w:p>
    <w:p w:rsidR="00B627F6" w:rsidRPr="00C82A1D" w:rsidRDefault="00B627F6"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bCs/>
          <w:sz w:val="24"/>
          <w:szCs w:val="24"/>
        </w:rPr>
        <w:t>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услуги,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B627F6" w:rsidRPr="007900F3" w:rsidRDefault="00B627F6" w:rsidP="007900F3">
      <w:pPr>
        <w:spacing w:after="0" w:line="240" w:lineRule="auto"/>
        <w:ind w:firstLine="709"/>
        <w:jc w:val="both"/>
        <w:rPr>
          <w:rFonts w:ascii="Times New Roman" w:hAnsi="Times New Roman" w:cs="Times New Roman"/>
          <w:sz w:val="24"/>
          <w:szCs w:val="24"/>
        </w:rPr>
      </w:pPr>
    </w:p>
    <w:p w:rsidR="00B627F6" w:rsidRDefault="00B627F6">
      <w:pPr>
        <w:suppressAutoHyphens w:val="0"/>
        <w:spacing w:after="0" w:line="240" w:lineRule="auto"/>
        <w:rPr>
          <w:rFonts w:ascii="Times New Roman" w:hAnsi="Times New Roman" w:cs="Times New Roman"/>
          <w:sz w:val="24"/>
          <w:szCs w:val="24"/>
          <w:highlight w:val="yellow"/>
        </w:rPr>
      </w:pPr>
      <w:r>
        <w:rPr>
          <w:rFonts w:ascii="Times New Roman" w:hAnsi="Times New Roman" w:cs="Times New Roman"/>
          <w:sz w:val="24"/>
          <w:szCs w:val="24"/>
          <w:highlight w:val="yellow"/>
        </w:rPr>
        <w:br w:type="page"/>
      </w:r>
    </w:p>
    <w:p w:rsidR="00B627F6" w:rsidRPr="007900F3" w:rsidRDefault="00B627F6" w:rsidP="00CE58ED">
      <w:pPr>
        <w:pStyle w:val="ConsPlusNormal"/>
        <w:jc w:val="both"/>
        <w:rPr>
          <w:rFonts w:ascii="Times New Roman" w:hAnsi="Times New Roman"/>
          <w:color w:val="auto"/>
          <w:sz w:val="24"/>
          <w:szCs w:val="24"/>
        </w:rPr>
      </w:pP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Приложение N </w:t>
      </w:r>
      <w:r>
        <w:rPr>
          <w:rFonts w:ascii="Times New Roman" w:hAnsi="Times New Roman" w:cs="Times New Roman"/>
        </w:rPr>
        <w:t>1</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к Административному регламенту</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(наименование, адрес (местонахождение)</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 xml:space="preserve">- для юридических лиц, Ф.И.О., адрес </w:t>
      </w:r>
      <w:r w:rsidRPr="007F409A">
        <w:rPr>
          <w:rStyle w:val="a6"/>
          <w:rFonts w:ascii="Times New Roman" w:hAnsi="Times New Roman" w:cs="Times New Roman"/>
        </w:rPr>
        <w:t>__________________________</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места жительства - для индивидуальных (наименование ОМСУ)</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предпринимателей и физических лиц)</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Исх. от ________________ N ___________</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поступило в __________________________</w:t>
      </w:r>
    </w:p>
    <w:p w:rsidR="00B627F6" w:rsidRPr="007F409A" w:rsidRDefault="00B627F6" w:rsidP="007F409A">
      <w:pPr>
        <w:spacing w:after="0"/>
        <w:ind w:firstLine="698"/>
        <w:jc w:val="right"/>
        <w:rPr>
          <w:rFonts w:ascii="Times New Roman" w:hAnsi="Times New Roman" w:cs="Times New Roman"/>
        </w:rPr>
      </w:pPr>
      <w:r w:rsidRPr="007F409A">
        <w:rPr>
          <w:rFonts w:ascii="Times New Roman" w:hAnsi="Times New Roman" w:cs="Times New Roman"/>
        </w:rPr>
        <w:t>дата ___________________ N ___________</w:t>
      </w:r>
    </w:p>
    <w:p w:rsidR="00B627F6" w:rsidRDefault="00B627F6" w:rsidP="00A379BB"/>
    <w:p w:rsidR="00B627F6" w:rsidRPr="00E7772A" w:rsidRDefault="00B627F6" w:rsidP="00E7772A">
      <w:pPr>
        <w:pStyle w:val="Heading1"/>
        <w:jc w:val="center"/>
        <w:rPr>
          <w:rFonts w:ascii="Times New Roman" w:hAnsi="Times New Roman"/>
          <w:color w:val="auto"/>
        </w:rPr>
      </w:pPr>
      <w:r w:rsidRPr="00E7772A">
        <w:rPr>
          <w:rFonts w:ascii="Times New Roman" w:hAnsi="Times New Roman"/>
          <w:color w:val="auto"/>
        </w:rPr>
        <w:t>ЗАЯВЛЕНИЕ</w:t>
      </w:r>
    </w:p>
    <w:p w:rsidR="00B627F6" w:rsidRPr="00E7772A" w:rsidRDefault="00B627F6" w:rsidP="00E7772A">
      <w:pPr>
        <w:pStyle w:val="Heading1"/>
        <w:jc w:val="center"/>
        <w:rPr>
          <w:rFonts w:ascii="Times New Roman" w:hAnsi="Times New Roman"/>
          <w:color w:val="auto"/>
        </w:rPr>
      </w:pPr>
      <w:r w:rsidRPr="00E7772A">
        <w:rPr>
          <w:rFonts w:ascii="Times New Roman" w:hAnsi="Times New Roman"/>
          <w:color w:val="auto"/>
        </w:rPr>
        <w:t>на получение специального разрешения на движение по автомобильным дорогам тяжеловесного и (или) крупногабаритного транспортного средства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15"/>
        <w:gridCol w:w="1055"/>
        <w:gridCol w:w="425"/>
        <w:gridCol w:w="220"/>
        <w:gridCol w:w="396"/>
        <w:gridCol w:w="909"/>
        <w:gridCol w:w="427"/>
        <w:gridCol w:w="277"/>
        <w:gridCol w:w="287"/>
        <w:gridCol w:w="605"/>
        <w:gridCol w:w="408"/>
        <w:gridCol w:w="155"/>
        <w:gridCol w:w="473"/>
        <w:gridCol w:w="13"/>
        <w:gridCol w:w="901"/>
        <w:gridCol w:w="1499"/>
        <w:gridCol w:w="6"/>
      </w:tblGrid>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9"/>
            </w:pPr>
            <w:r w:rsidRPr="00A43890">
              <w:t>Наименование, адрес и телефон владельца транспортного средства</w:t>
            </w:r>
          </w:p>
        </w:tc>
      </w:tr>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3611" w:type="dxa"/>
            <w:gridSpan w:val="5"/>
            <w:tcBorders>
              <w:top w:val="single" w:sz="4" w:space="0" w:color="auto"/>
              <w:bottom w:val="single" w:sz="4" w:space="0" w:color="auto"/>
              <w:right w:val="single" w:sz="4" w:space="0" w:color="auto"/>
            </w:tcBorders>
          </w:tcPr>
          <w:p w:rsidR="00B627F6" w:rsidRPr="00A43890" w:rsidRDefault="00B627F6" w:rsidP="00B334A3">
            <w:pPr>
              <w:pStyle w:val="a9"/>
            </w:pPr>
            <w:r w:rsidRPr="00A43890">
              <w:t>ИНН, ОГРН / ОГРИП</w:t>
            </w:r>
          </w:p>
          <w:p w:rsidR="00B627F6" w:rsidRPr="00A43890" w:rsidRDefault="00B627F6" w:rsidP="00B334A3">
            <w:pPr>
              <w:pStyle w:val="a9"/>
            </w:pPr>
            <w:r w:rsidRPr="00A43890">
              <w:t>владельца транспортного средства</w:t>
            </w:r>
            <w:r w:rsidRPr="00A43890">
              <w:rPr>
                <w:b/>
                <w:bCs/>
                <w:color w:val="008000"/>
                <w:u w:val="single"/>
              </w:rPr>
              <w:t>*</w:t>
            </w:r>
          </w:p>
        </w:tc>
        <w:tc>
          <w:tcPr>
            <w:tcW w:w="5954" w:type="dxa"/>
            <w:gridSpan w:val="11"/>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9"/>
            </w:pPr>
            <w:r w:rsidRPr="00A43890">
              <w:t>Маршрут движения</w:t>
            </w:r>
          </w:p>
        </w:tc>
      </w:tr>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7165" w:type="dxa"/>
            <w:gridSpan w:val="14"/>
            <w:tcBorders>
              <w:top w:val="single" w:sz="4" w:space="0" w:color="auto"/>
              <w:bottom w:val="single" w:sz="4" w:space="0" w:color="auto"/>
              <w:right w:val="single" w:sz="4" w:space="0" w:color="auto"/>
            </w:tcBorders>
          </w:tcPr>
          <w:p w:rsidR="00B627F6" w:rsidRPr="00A43890" w:rsidRDefault="00B627F6" w:rsidP="00B334A3">
            <w:pPr>
              <w:pStyle w:val="a9"/>
            </w:pPr>
            <w:r w:rsidRPr="00A43890">
              <w:t>Вид перевозки (международная, межрегиональная, местная)</w:t>
            </w:r>
          </w:p>
        </w:tc>
        <w:tc>
          <w:tcPr>
            <w:tcW w:w="2400" w:type="dxa"/>
            <w:gridSpan w:val="2"/>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3611" w:type="dxa"/>
            <w:gridSpan w:val="5"/>
            <w:tcBorders>
              <w:top w:val="single" w:sz="4" w:space="0" w:color="auto"/>
              <w:bottom w:val="single" w:sz="4" w:space="0" w:color="auto"/>
              <w:right w:val="single" w:sz="4" w:space="0" w:color="auto"/>
            </w:tcBorders>
          </w:tcPr>
          <w:p w:rsidR="00B627F6" w:rsidRPr="00A43890" w:rsidRDefault="00B627F6" w:rsidP="00B334A3">
            <w:pPr>
              <w:pStyle w:val="a9"/>
            </w:pPr>
            <w:r w:rsidRPr="00A43890">
              <w:t>На срок</w:t>
            </w:r>
          </w:p>
        </w:tc>
        <w:tc>
          <w:tcPr>
            <w:tcW w:w="1613" w:type="dxa"/>
            <w:gridSpan w:val="3"/>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с</w:t>
            </w:r>
          </w:p>
        </w:tc>
        <w:tc>
          <w:tcPr>
            <w:tcW w:w="1300" w:type="dxa"/>
            <w:gridSpan w:val="3"/>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1542" w:type="dxa"/>
            <w:gridSpan w:val="4"/>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по</w:t>
            </w:r>
          </w:p>
        </w:tc>
        <w:tc>
          <w:tcPr>
            <w:tcW w:w="1499" w:type="dxa"/>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3611" w:type="dxa"/>
            <w:gridSpan w:val="5"/>
            <w:tcBorders>
              <w:top w:val="single" w:sz="4" w:space="0" w:color="auto"/>
              <w:bottom w:val="single" w:sz="4" w:space="0" w:color="auto"/>
              <w:right w:val="single" w:sz="4" w:space="0" w:color="auto"/>
            </w:tcBorders>
          </w:tcPr>
          <w:p w:rsidR="00B627F6" w:rsidRPr="00A43890" w:rsidRDefault="00B627F6" w:rsidP="00B334A3">
            <w:pPr>
              <w:pStyle w:val="a9"/>
            </w:pPr>
            <w:r w:rsidRPr="00A43890">
              <w:t>На количество поездок</w:t>
            </w:r>
          </w:p>
        </w:tc>
        <w:tc>
          <w:tcPr>
            <w:tcW w:w="5954" w:type="dxa"/>
            <w:gridSpan w:val="11"/>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3611" w:type="dxa"/>
            <w:gridSpan w:val="5"/>
            <w:tcBorders>
              <w:top w:val="single" w:sz="4" w:space="0" w:color="auto"/>
              <w:bottom w:val="single" w:sz="4" w:space="0" w:color="auto"/>
              <w:right w:val="single" w:sz="4" w:space="0" w:color="auto"/>
            </w:tcBorders>
          </w:tcPr>
          <w:p w:rsidR="00B627F6" w:rsidRPr="00A43890" w:rsidRDefault="00B627F6" w:rsidP="00B334A3">
            <w:pPr>
              <w:pStyle w:val="a9"/>
            </w:pPr>
            <w:r w:rsidRPr="00A43890">
              <w:t>Характеристика груза:</w:t>
            </w:r>
          </w:p>
        </w:tc>
        <w:tc>
          <w:tcPr>
            <w:tcW w:w="1336" w:type="dxa"/>
            <w:gridSpan w:val="2"/>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Делимый</w:t>
            </w:r>
          </w:p>
        </w:tc>
        <w:tc>
          <w:tcPr>
            <w:tcW w:w="2205" w:type="dxa"/>
            <w:gridSpan w:val="6"/>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да</w:t>
            </w:r>
          </w:p>
        </w:tc>
        <w:tc>
          <w:tcPr>
            <w:tcW w:w="2413" w:type="dxa"/>
            <w:gridSpan w:val="3"/>
            <w:tcBorders>
              <w:top w:val="single" w:sz="4" w:space="0" w:color="auto"/>
              <w:left w:val="single" w:sz="4" w:space="0" w:color="auto"/>
              <w:bottom w:val="single" w:sz="4" w:space="0" w:color="auto"/>
            </w:tcBorders>
          </w:tcPr>
          <w:p w:rsidR="00B627F6" w:rsidRPr="00A43890" w:rsidRDefault="00B627F6" w:rsidP="00B334A3">
            <w:pPr>
              <w:pStyle w:val="a9"/>
            </w:pPr>
            <w:r w:rsidRPr="00A43890">
              <w:t>нет</w:t>
            </w:r>
          </w:p>
        </w:tc>
      </w:tr>
      <w:tr w:rsidR="00B627F6" w:rsidTr="00B334A3">
        <w:trPr>
          <w:gridAfter w:val="1"/>
          <w:wAfter w:w="6" w:type="dxa"/>
        </w:trPr>
        <w:tc>
          <w:tcPr>
            <w:tcW w:w="4947" w:type="dxa"/>
            <w:gridSpan w:val="7"/>
            <w:tcBorders>
              <w:top w:val="single" w:sz="4" w:space="0" w:color="auto"/>
              <w:bottom w:val="single" w:sz="4" w:space="0" w:color="auto"/>
              <w:right w:val="single" w:sz="4" w:space="0" w:color="auto"/>
            </w:tcBorders>
          </w:tcPr>
          <w:p w:rsidR="00B627F6" w:rsidRPr="00A43890" w:rsidRDefault="00B627F6" w:rsidP="00B334A3">
            <w:pPr>
              <w:pStyle w:val="a9"/>
            </w:pPr>
            <w:r w:rsidRPr="00A43890">
              <w:t>Наименование</w:t>
            </w:r>
            <w:r w:rsidRPr="00A43890">
              <w:rPr>
                <w:b/>
                <w:bCs/>
                <w:color w:val="008000"/>
                <w:u w:val="single"/>
              </w:rPr>
              <w:t>**</w:t>
            </w:r>
          </w:p>
        </w:tc>
        <w:tc>
          <w:tcPr>
            <w:tcW w:w="2205" w:type="dxa"/>
            <w:gridSpan w:val="6"/>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Габариты</w:t>
            </w:r>
          </w:p>
        </w:tc>
        <w:tc>
          <w:tcPr>
            <w:tcW w:w="2413" w:type="dxa"/>
            <w:gridSpan w:val="3"/>
            <w:tcBorders>
              <w:top w:val="single" w:sz="4" w:space="0" w:color="auto"/>
              <w:left w:val="single" w:sz="4" w:space="0" w:color="auto"/>
              <w:bottom w:val="single" w:sz="4" w:space="0" w:color="auto"/>
            </w:tcBorders>
          </w:tcPr>
          <w:p w:rsidR="00B627F6" w:rsidRPr="00A43890" w:rsidRDefault="00B627F6" w:rsidP="00B334A3">
            <w:pPr>
              <w:pStyle w:val="a9"/>
            </w:pPr>
            <w:r w:rsidRPr="00A43890">
              <w:t>Масса</w:t>
            </w:r>
          </w:p>
        </w:tc>
      </w:tr>
      <w:tr w:rsidR="00B627F6" w:rsidTr="00B334A3">
        <w:trPr>
          <w:gridAfter w:val="1"/>
          <w:wAfter w:w="6" w:type="dxa"/>
        </w:trPr>
        <w:tc>
          <w:tcPr>
            <w:tcW w:w="4947" w:type="dxa"/>
            <w:gridSpan w:val="7"/>
            <w:tcBorders>
              <w:top w:val="single" w:sz="4" w:space="0" w:color="auto"/>
              <w:bottom w:val="single" w:sz="4" w:space="0" w:color="auto"/>
              <w:right w:val="single" w:sz="4" w:space="0" w:color="auto"/>
            </w:tcBorders>
          </w:tcPr>
          <w:p w:rsidR="00B627F6" w:rsidRPr="00A43890" w:rsidRDefault="00B627F6" w:rsidP="00B334A3">
            <w:pPr>
              <w:pStyle w:val="a8"/>
            </w:pPr>
          </w:p>
        </w:tc>
        <w:tc>
          <w:tcPr>
            <w:tcW w:w="2205" w:type="dxa"/>
            <w:gridSpan w:val="6"/>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2413" w:type="dxa"/>
            <w:gridSpan w:val="3"/>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9"/>
            </w:pPr>
            <w:r w:rsidRPr="00A43890">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8"/>
            </w:pPr>
          </w:p>
        </w:tc>
      </w:tr>
      <w:tr w:rsidR="00B627F6" w:rsidTr="00B334A3">
        <w:trPr>
          <w:gridAfter w:val="1"/>
          <w:wAfter w:w="6" w:type="dxa"/>
        </w:trPr>
        <w:tc>
          <w:tcPr>
            <w:tcW w:w="9565" w:type="dxa"/>
            <w:gridSpan w:val="16"/>
            <w:tcBorders>
              <w:top w:val="single" w:sz="4" w:space="0" w:color="auto"/>
              <w:bottom w:val="single" w:sz="4" w:space="0" w:color="auto"/>
            </w:tcBorders>
          </w:tcPr>
          <w:p w:rsidR="00B627F6" w:rsidRPr="00A43890" w:rsidRDefault="00B627F6" w:rsidP="00B334A3">
            <w:pPr>
              <w:pStyle w:val="a9"/>
            </w:pPr>
            <w:r w:rsidRPr="00A43890">
              <w:t>Параметры транспортного средства (автопоезда)</w:t>
            </w:r>
          </w:p>
        </w:tc>
      </w:tr>
      <w:tr w:rsidR="00B627F6" w:rsidTr="00B334A3">
        <w:trPr>
          <w:gridAfter w:val="1"/>
          <w:wAfter w:w="6" w:type="dxa"/>
        </w:trPr>
        <w:tc>
          <w:tcPr>
            <w:tcW w:w="3215" w:type="dxa"/>
            <w:gridSpan w:val="4"/>
            <w:vMerge w:val="restart"/>
            <w:tcBorders>
              <w:top w:val="single" w:sz="4" w:space="0" w:color="auto"/>
              <w:bottom w:val="single" w:sz="4" w:space="0" w:color="auto"/>
              <w:right w:val="single" w:sz="4" w:space="0" w:color="auto"/>
            </w:tcBorders>
          </w:tcPr>
          <w:p w:rsidR="00B627F6" w:rsidRPr="00A43890" w:rsidRDefault="00B627F6" w:rsidP="00B334A3">
            <w:pPr>
              <w:pStyle w:val="a9"/>
            </w:pPr>
            <w:r w:rsidRPr="00A43890">
              <w:t>Масса транспортного средства (автопоезда) без груза/с грузом (т)</w:t>
            </w:r>
          </w:p>
        </w:tc>
        <w:tc>
          <w:tcPr>
            <w:tcW w:w="1732" w:type="dxa"/>
            <w:gridSpan w:val="3"/>
            <w:vMerge w:val="restart"/>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1732" w:type="dxa"/>
            <w:gridSpan w:val="5"/>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Масса тягача (т)</w:t>
            </w:r>
          </w:p>
        </w:tc>
        <w:tc>
          <w:tcPr>
            <w:tcW w:w="2886" w:type="dxa"/>
            <w:gridSpan w:val="4"/>
            <w:tcBorders>
              <w:top w:val="single" w:sz="4" w:space="0" w:color="auto"/>
              <w:left w:val="single" w:sz="4" w:space="0" w:color="auto"/>
              <w:bottom w:val="single" w:sz="4" w:space="0" w:color="auto"/>
            </w:tcBorders>
          </w:tcPr>
          <w:p w:rsidR="00B627F6" w:rsidRPr="00A43890" w:rsidRDefault="00B627F6" w:rsidP="00B334A3">
            <w:pPr>
              <w:pStyle w:val="a9"/>
            </w:pPr>
            <w:r w:rsidRPr="00A43890">
              <w:t>Масса прицепа (полуприцепа) (т)</w:t>
            </w:r>
          </w:p>
        </w:tc>
      </w:tr>
      <w:tr w:rsidR="00B627F6" w:rsidTr="00B334A3">
        <w:trPr>
          <w:gridAfter w:val="1"/>
          <w:wAfter w:w="6" w:type="dxa"/>
        </w:trPr>
        <w:tc>
          <w:tcPr>
            <w:tcW w:w="3215" w:type="dxa"/>
            <w:gridSpan w:val="4"/>
            <w:vMerge/>
            <w:tcBorders>
              <w:top w:val="single" w:sz="4" w:space="0" w:color="auto"/>
              <w:bottom w:val="single" w:sz="4" w:space="0" w:color="auto"/>
              <w:right w:val="single" w:sz="4" w:space="0" w:color="auto"/>
            </w:tcBorders>
          </w:tcPr>
          <w:p w:rsidR="00B627F6" w:rsidRPr="00A43890" w:rsidRDefault="00B627F6" w:rsidP="00B334A3">
            <w:pPr>
              <w:pStyle w:val="a8"/>
            </w:pPr>
          </w:p>
        </w:tc>
        <w:tc>
          <w:tcPr>
            <w:tcW w:w="1732" w:type="dxa"/>
            <w:gridSpan w:val="3"/>
            <w:vMerge/>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1732" w:type="dxa"/>
            <w:gridSpan w:val="5"/>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2886" w:type="dxa"/>
            <w:gridSpan w:val="4"/>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2995" w:type="dxa"/>
            <w:gridSpan w:val="3"/>
            <w:tcBorders>
              <w:top w:val="single" w:sz="4" w:space="0" w:color="auto"/>
              <w:bottom w:val="single" w:sz="4" w:space="0" w:color="auto"/>
              <w:right w:val="single" w:sz="4" w:space="0" w:color="auto"/>
            </w:tcBorders>
          </w:tcPr>
          <w:p w:rsidR="00B627F6" w:rsidRPr="00A43890" w:rsidRDefault="00B627F6" w:rsidP="00B334A3">
            <w:pPr>
              <w:pStyle w:val="a9"/>
            </w:pPr>
            <w:r w:rsidRPr="00A43890">
              <w:t>Расстояния между осями</w:t>
            </w:r>
          </w:p>
        </w:tc>
        <w:tc>
          <w:tcPr>
            <w:tcW w:w="6576" w:type="dxa"/>
            <w:gridSpan w:val="14"/>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2995" w:type="dxa"/>
            <w:gridSpan w:val="3"/>
            <w:tcBorders>
              <w:top w:val="single" w:sz="4" w:space="0" w:color="auto"/>
              <w:bottom w:val="single" w:sz="4" w:space="0" w:color="auto"/>
              <w:right w:val="single" w:sz="4" w:space="0" w:color="auto"/>
            </w:tcBorders>
          </w:tcPr>
          <w:p w:rsidR="00B627F6" w:rsidRPr="00A43890" w:rsidRDefault="00B627F6" w:rsidP="00B334A3">
            <w:pPr>
              <w:pStyle w:val="a9"/>
            </w:pPr>
            <w:r w:rsidRPr="00A43890">
              <w:t>Нагрузки на оси (т)</w:t>
            </w:r>
          </w:p>
        </w:tc>
        <w:tc>
          <w:tcPr>
            <w:tcW w:w="6576" w:type="dxa"/>
            <w:gridSpan w:val="14"/>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9571" w:type="dxa"/>
            <w:gridSpan w:val="17"/>
            <w:tcBorders>
              <w:top w:val="single" w:sz="4" w:space="0" w:color="auto"/>
              <w:bottom w:val="single" w:sz="4" w:space="0" w:color="auto"/>
            </w:tcBorders>
          </w:tcPr>
          <w:p w:rsidR="00B627F6" w:rsidRPr="00A43890" w:rsidRDefault="00B627F6" w:rsidP="00B334A3">
            <w:pPr>
              <w:pStyle w:val="a9"/>
            </w:pPr>
            <w:r w:rsidRPr="00A43890">
              <w:t>Габариты транспортного средства (автопоезда):</w:t>
            </w:r>
          </w:p>
        </w:tc>
      </w:tr>
      <w:tr w:rsidR="00B627F6" w:rsidTr="00B334A3">
        <w:tc>
          <w:tcPr>
            <w:tcW w:w="1515" w:type="dxa"/>
            <w:tcBorders>
              <w:top w:val="single" w:sz="4" w:space="0" w:color="auto"/>
              <w:bottom w:val="single" w:sz="4" w:space="0" w:color="auto"/>
              <w:right w:val="single" w:sz="4" w:space="0" w:color="auto"/>
            </w:tcBorders>
          </w:tcPr>
          <w:p w:rsidR="00B627F6" w:rsidRPr="00A43890" w:rsidRDefault="00B627F6" w:rsidP="00B334A3">
            <w:pPr>
              <w:pStyle w:val="a9"/>
            </w:pPr>
            <w:r w:rsidRPr="00A43890">
              <w:t>Длина (м)</w:t>
            </w:r>
          </w:p>
        </w:tc>
        <w:tc>
          <w:tcPr>
            <w:tcW w:w="1480" w:type="dxa"/>
            <w:gridSpan w:val="2"/>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Ширина (м)</w:t>
            </w:r>
          </w:p>
        </w:tc>
        <w:tc>
          <w:tcPr>
            <w:tcW w:w="1525" w:type="dxa"/>
            <w:gridSpan w:val="3"/>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Высота (м)</w:t>
            </w:r>
          </w:p>
        </w:tc>
        <w:tc>
          <w:tcPr>
            <w:tcW w:w="5051" w:type="dxa"/>
            <w:gridSpan w:val="11"/>
            <w:tcBorders>
              <w:top w:val="single" w:sz="4" w:space="0" w:color="auto"/>
              <w:left w:val="single" w:sz="4" w:space="0" w:color="auto"/>
              <w:bottom w:val="single" w:sz="4" w:space="0" w:color="auto"/>
            </w:tcBorders>
          </w:tcPr>
          <w:p w:rsidR="00B627F6" w:rsidRPr="00A43890" w:rsidRDefault="00B627F6" w:rsidP="00B334A3">
            <w:pPr>
              <w:pStyle w:val="a9"/>
            </w:pPr>
            <w:r w:rsidRPr="00A43890">
              <w:t>Минимальный радиус поворота с грузом (м)</w:t>
            </w:r>
          </w:p>
        </w:tc>
      </w:tr>
      <w:tr w:rsidR="00B627F6" w:rsidTr="00B334A3">
        <w:tc>
          <w:tcPr>
            <w:tcW w:w="1515" w:type="dxa"/>
            <w:tcBorders>
              <w:top w:val="single" w:sz="4" w:space="0" w:color="auto"/>
              <w:bottom w:val="single" w:sz="4" w:space="0" w:color="auto"/>
              <w:right w:val="single" w:sz="4" w:space="0" w:color="auto"/>
            </w:tcBorders>
          </w:tcPr>
          <w:p w:rsidR="00B627F6" w:rsidRPr="00A43890" w:rsidRDefault="00B627F6" w:rsidP="00B334A3">
            <w:pPr>
              <w:pStyle w:val="a8"/>
            </w:pPr>
          </w:p>
        </w:tc>
        <w:tc>
          <w:tcPr>
            <w:tcW w:w="1480" w:type="dxa"/>
            <w:gridSpan w:val="2"/>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1525" w:type="dxa"/>
            <w:gridSpan w:val="3"/>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5051" w:type="dxa"/>
            <w:gridSpan w:val="11"/>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4520" w:type="dxa"/>
            <w:gridSpan w:val="6"/>
            <w:tcBorders>
              <w:top w:val="single" w:sz="4" w:space="0" w:color="auto"/>
              <w:bottom w:val="single" w:sz="4" w:space="0" w:color="auto"/>
              <w:right w:val="single" w:sz="4" w:space="0" w:color="auto"/>
            </w:tcBorders>
          </w:tcPr>
          <w:p w:rsidR="00B627F6" w:rsidRPr="00A43890" w:rsidRDefault="00B627F6" w:rsidP="00B334A3">
            <w:pPr>
              <w:pStyle w:val="a9"/>
            </w:pPr>
            <w:r w:rsidRPr="00A43890">
              <w:t>Необходимость автомобиля сопровождения (прикрытия)</w:t>
            </w:r>
          </w:p>
        </w:tc>
        <w:tc>
          <w:tcPr>
            <w:tcW w:w="5051" w:type="dxa"/>
            <w:gridSpan w:val="11"/>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5511" w:type="dxa"/>
            <w:gridSpan w:val="9"/>
            <w:tcBorders>
              <w:top w:val="single" w:sz="4" w:space="0" w:color="auto"/>
              <w:bottom w:val="single" w:sz="4" w:space="0" w:color="auto"/>
              <w:right w:val="single" w:sz="4" w:space="0" w:color="auto"/>
            </w:tcBorders>
          </w:tcPr>
          <w:p w:rsidR="00B627F6" w:rsidRPr="00A43890" w:rsidRDefault="00B627F6" w:rsidP="00B334A3">
            <w:pPr>
              <w:pStyle w:val="a9"/>
            </w:pPr>
            <w:r w:rsidRPr="00A43890">
              <w:t>Предполагаемая максимальная скорость движения транспортного средства (автопоезда) (км/час)</w:t>
            </w:r>
          </w:p>
        </w:tc>
        <w:tc>
          <w:tcPr>
            <w:tcW w:w="4060" w:type="dxa"/>
            <w:gridSpan w:val="8"/>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5511" w:type="dxa"/>
            <w:gridSpan w:val="9"/>
            <w:tcBorders>
              <w:top w:val="single" w:sz="4" w:space="0" w:color="auto"/>
              <w:bottom w:val="single" w:sz="4" w:space="0" w:color="auto"/>
              <w:right w:val="single" w:sz="4" w:space="0" w:color="auto"/>
            </w:tcBorders>
          </w:tcPr>
          <w:p w:rsidR="00B627F6" w:rsidRPr="00A43890" w:rsidRDefault="00B627F6" w:rsidP="00B334A3">
            <w:pPr>
              <w:pStyle w:val="a9"/>
            </w:pPr>
            <w:r w:rsidRPr="00A43890">
              <w:t>Банковские реквизиты</w:t>
            </w:r>
          </w:p>
        </w:tc>
        <w:tc>
          <w:tcPr>
            <w:tcW w:w="4060" w:type="dxa"/>
            <w:gridSpan w:val="8"/>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9571" w:type="dxa"/>
            <w:gridSpan w:val="17"/>
            <w:tcBorders>
              <w:top w:val="single" w:sz="4" w:space="0" w:color="auto"/>
              <w:bottom w:val="single" w:sz="4" w:space="0" w:color="auto"/>
            </w:tcBorders>
          </w:tcPr>
          <w:p w:rsidR="00B627F6" w:rsidRPr="00A43890" w:rsidRDefault="00B627F6" w:rsidP="00B334A3">
            <w:pPr>
              <w:pStyle w:val="a8"/>
            </w:pPr>
          </w:p>
        </w:tc>
      </w:tr>
      <w:tr w:rsidR="00B627F6" w:rsidTr="00B334A3">
        <w:tc>
          <w:tcPr>
            <w:tcW w:w="9571" w:type="dxa"/>
            <w:gridSpan w:val="17"/>
            <w:tcBorders>
              <w:top w:val="single" w:sz="4" w:space="0" w:color="auto"/>
              <w:bottom w:val="single" w:sz="4" w:space="0" w:color="auto"/>
            </w:tcBorders>
          </w:tcPr>
          <w:p w:rsidR="00B627F6" w:rsidRPr="00A43890" w:rsidRDefault="00B627F6" w:rsidP="00B334A3">
            <w:pPr>
              <w:pStyle w:val="a9"/>
            </w:pPr>
            <w:r w:rsidRPr="00A43890">
              <w:t>Оплату гарантируем</w:t>
            </w:r>
          </w:p>
        </w:tc>
      </w:tr>
      <w:tr w:rsidR="00B627F6" w:rsidTr="00B334A3">
        <w:tc>
          <w:tcPr>
            <w:tcW w:w="2570" w:type="dxa"/>
            <w:gridSpan w:val="2"/>
            <w:tcBorders>
              <w:top w:val="single" w:sz="4" w:space="0" w:color="auto"/>
              <w:bottom w:val="single" w:sz="4" w:space="0" w:color="auto"/>
              <w:right w:val="single" w:sz="4" w:space="0" w:color="auto"/>
            </w:tcBorders>
          </w:tcPr>
          <w:p w:rsidR="00B627F6" w:rsidRPr="00A43890" w:rsidRDefault="00B627F6" w:rsidP="00B334A3">
            <w:pPr>
              <w:pStyle w:val="a8"/>
            </w:pPr>
          </w:p>
        </w:tc>
        <w:tc>
          <w:tcPr>
            <w:tcW w:w="3546" w:type="dxa"/>
            <w:gridSpan w:val="8"/>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8"/>
            </w:pPr>
          </w:p>
        </w:tc>
        <w:tc>
          <w:tcPr>
            <w:tcW w:w="3455" w:type="dxa"/>
            <w:gridSpan w:val="7"/>
            <w:tcBorders>
              <w:top w:val="single" w:sz="4" w:space="0" w:color="auto"/>
              <w:left w:val="single" w:sz="4" w:space="0" w:color="auto"/>
              <w:bottom w:val="single" w:sz="4" w:space="0" w:color="auto"/>
            </w:tcBorders>
          </w:tcPr>
          <w:p w:rsidR="00B627F6" w:rsidRPr="00A43890" w:rsidRDefault="00B627F6" w:rsidP="00B334A3">
            <w:pPr>
              <w:pStyle w:val="a8"/>
            </w:pPr>
          </w:p>
        </w:tc>
      </w:tr>
      <w:tr w:rsidR="00B627F6" w:rsidTr="00B334A3">
        <w:tc>
          <w:tcPr>
            <w:tcW w:w="2570" w:type="dxa"/>
            <w:gridSpan w:val="2"/>
            <w:tcBorders>
              <w:top w:val="single" w:sz="4" w:space="0" w:color="auto"/>
              <w:bottom w:val="single" w:sz="4" w:space="0" w:color="auto"/>
              <w:right w:val="single" w:sz="4" w:space="0" w:color="auto"/>
            </w:tcBorders>
          </w:tcPr>
          <w:p w:rsidR="00B627F6" w:rsidRPr="00A43890" w:rsidRDefault="00B627F6" w:rsidP="00B334A3">
            <w:pPr>
              <w:pStyle w:val="a9"/>
            </w:pPr>
            <w:r w:rsidRPr="00A43890">
              <w:t>(должность)</w:t>
            </w:r>
          </w:p>
        </w:tc>
        <w:tc>
          <w:tcPr>
            <w:tcW w:w="3546" w:type="dxa"/>
            <w:gridSpan w:val="8"/>
            <w:tcBorders>
              <w:top w:val="single" w:sz="4" w:space="0" w:color="auto"/>
              <w:left w:val="single" w:sz="4" w:space="0" w:color="auto"/>
              <w:bottom w:val="single" w:sz="4" w:space="0" w:color="auto"/>
              <w:right w:val="single" w:sz="4" w:space="0" w:color="auto"/>
            </w:tcBorders>
          </w:tcPr>
          <w:p w:rsidR="00B627F6" w:rsidRPr="00A43890" w:rsidRDefault="00B627F6" w:rsidP="00B334A3">
            <w:pPr>
              <w:pStyle w:val="a9"/>
            </w:pPr>
            <w:r w:rsidRPr="00A43890">
              <w:t>(подпись)</w:t>
            </w:r>
          </w:p>
        </w:tc>
        <w:tc>
          <w:tcPr>
            <w:tcW w:w="3455" w:type="dxa"/>
            <w:gridSpan w:val="7"/>
            <w:tcBorders>
              <w:top w:val="single" w:sz="4" w:space="0" w:color="auto"/>
              <w:left w:val="single" w:sz="4" w:space="0" w:color="auto"/>
              <w:bottom w:val="single" w:sz="4" w:space="0" w:color="auto"/>
            </w:tcBorders>
          </w:tcPr>
          <w:p w:rsidR="00B627F6" w:rsidRPr="00A43890" w:rsidRDefault="00B627F6" w:rsidP="00B334A3">
            <w:pPr>
              <w:pStyle w:val="a9"/>
            </w:pPr>
            <w:r w:rsidRPr="00A43890">
              <w:t>(фамилия)</w:t>
            </w:r>
          </w:p>
        </w:tc>
      </w:tr>
    </w:tbl>
    <w:p w:rsidR="00B627F6" w:rsidRDefault="00B627F6" w:rsidP="00A379BB">
      <w:pPr>
        <w:pStyle w:val="a9"/>
      </w:pPr>
      <w:r>
        <w:t>* Для российских владельцев транспортных средств.;</w:t>
      </w:r>
    </w:p>
    <w:p w:rsidR="00B627F6" w:rsidRPr="0016659E" w:rsidRDefault="00B627F6" w:rsidP="00A379BB">
      <w:pPr>
        <w:ind w:firstLine="698"/>
        <w:jc w:val="center"/>
        <w:rPr>
          <w:rFonts w:ascii="Times New Roman CYR" w:hAnsi="Times New Roman CYR" w:cs="Times New Roman CYR"/>
          <w:color w:val="auto"/>
          <w:sz w:val="24"/>
          <w:szCs w:val="24"/>
          <w:lang w:eastAsia="ru-RU"/>
        </w:rPr>
      </w:pPr>
      <w:r w:rsidRPr="0016659E">
        <w:rPr>
          <w:rFonts w:ascii="Times New Roman CYR" w:hAnsi="Times New Roman CYR" w:cs="Times New Roman CYR"/>
          <w:color w:val="auto"/>
          <w:sz w:val="24"/>
          <w:szCs w:val="24"/>
          <w:lang w:eastAsia="ru-RU"/>
        </w:rPr>
        <w: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B627F6" w:rsidRPr="0016659E" w:rsidRDefault="00B627F6" w:rsidP="00A379BB">
      <w:pPr>
        <w:rPr>
          <w:rFonts w:ascii="Times New Roman CYR" w:hAnsi="Times New Roman CYR" w:cs="Times New Roman CYR"/>
          <w:color w:val="auto"/>
          <w:sz w:val="24"/>
          <w:szCs w:val="24"/>
          <w:lang w:eastAsia="ru-RU"/>
        </w:rPr>
      </w:pPr>
    </w:p>
    <w:p w:rsidR="00B627F6" w:rsidRPr="0016659E" w:rsidRDefault="00B627F6" w:rsidP="00A379BB">
      <w:pPr>
        <w:rPr>
          <w:rFonts w:ascii="Times New Roman CYR" w:hAnsi="Times New Roman CYR" w:cs="Times New Roman CYR"/>
          <w:color w:val="auto"/>
          <w:sz w:val="24"/>
          <w:szCs w:val="24"/>
          <w:lang w:eastAsia="ru-RU"/>
        </w:rPr>
      </w:pPr>
      <w:r w:rsidRPr="0016659E">
        <w:rPr>
          <w:rFonts w:ascii="Times New Roman CYR" w:hAnsi="Times New Roman CYR" w:cs="Times New Roman CYR"/>
          <w:color w:val="auto"/>
          <w:sz w:val="24"/>
          <w:szCs w:val="24"/>
          <w:lang w:eastAsia="ru-RU"/>
        </w:rPr>
        <w:t>&lt;&lt;Оборотная сторона заявления&gt;&gt;</w:t>
      </w:r>
    </w:p>
    <w:p w:rsidR="00B627F6" w:rsidRPr="0016659E" w:rsidRDefault="00B627F6" w:rsidP="00A379BB">
      <w:pPr>
        <w:rPr>
          <w:rFonts w:ascii="Times New Roman CYR" w:hAnsi="Times New Roman CYR" w:cs="Times New Roman CYR"/>
          <w:color w:val="auto"/>
          <w:sz w:val="24"/>
          <w:szCs w:val="24"/>
          <w:lang w:eastAsia="ru-RU"/>
        </w:rPr>
      </w:pPr>
    </w:p>
    <w:p w:rsidR="00B627F6" w:rsidRPr="0016659E" w:rsidRDefault="00B627F6" w:rsidP="00A379BB">
      <w:pPr>
        <w:rPr>
          <w:rFonts w:ascii="Times New Roman CYR" w:hAnsi="Times New Roman CYR" w:cs="Times New Roman CYR"/>
          <w:color w:val="auto"/>
          <w:sz w:val="24"/>
          <w:szCs w:val="24"/>
          <w:lang w:eastAsia="ru-RU"/>
        </w:rPr>
      </w:pPr>
      <w:r w:rsidRPr="0016659E">
        <w:rPr>
          <w:rFonts w:ascii="Times New Roman CYR" w:hAnsi="Times New Roman CYR" w:cs="Times New Roman CYR"/>
          <w:color w:val="auto"/>
          <w:sz w:val="24"/>
          <w:szCs w:val="24"/>
          <w:lang w:eastAsia="ru-RU"/>
        </w:rPr>
        <w:t>Результат государственной услуги выдать следующим способом:</w:t>
      </w:r>
    </w:p>
    <w:p w:rsidR="00B627F6" w:rsidRPr="0016659E" w:rsidRDefault="00B627F6" w:rsidP="00A379BB">
      <w:pPr>
        <w:ind w:left="1397" w:hanging="279"/>
        <w:rPr>
          <w:rFonts w:ascii="Times New Roman CYR" w:hAnsi="Times New Roman CYR" w:cs="Times New Roman CYR"/>
          <w:color w:val="auto"/>
          <w:sz w:val="24"/>
          <w:szCs w:val="24"/>
          <w:lang w:eastAsia="ru-RU"/>
        </w:rPr>
      </w:pPr>
      <w:r w:rsidRPr="0016659E">
        <w:rPr>
          <w:rFonts w:ascii="Times New Roman CYR" w:hAnsi="Times New Roman CYR" w:cs="Times New Roman CYR"/>
          <w:color w:val="auto"/>
          <w:sz w:val="24"/>
          <w:szCs w:val="24"/>
          <w:lang w:eastAsia="ru-RU"/>
        </w:rPr>
        <w:t> посредством личного обращения в ОМС:</w:t>
      </w:r>
    </w:p>
    <w:p w:rsidR="00B627F6" w:rsidRPr="0016659E" w:rsidRDefault="00B627F6" w:rsidP="00A379BB">
      <w:pPr>
        <w:ind w:left="1397" w:hanging="279"/>
        <w:rPr>
          <w:rFonts w:ascii="Times New Roman CYR" w:hAnsi="Times New Roman CYR" w:cs="Times New Roman CYR"/>
          <w:color w:val="auto"/>
          <w:sz w:val="24"/>
          <w:szCs w:val="24"/>
          <w:lang w:eastAsia="ru-RU"/>
        </w:rPr>
      </w:pPr>
      <w:r w:rsidRPr="0016659E">
        <w:rPr>
          <w:rFonts w:ascii="Times New Roman CYR" w:hAnsi="Times New Roman CYR" w:cs="Times New Roman CYR"/>
          <w:color w:val="auto"/>
          <w:sz w:val="24"/>
          <w:szCs w:val="24"/>
          <w:lang w:eastAsia="ru-RU"/>
        </w:rPr>
        <w:t> посредством личного обращения в многофункциональный центр;</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44"/>
        <w:gridCol w:w="2977"/>
        <w:gridCol w:w="284"/>
        <w:gridCol w:w="1842"/>
      </w:tblGrid>
      <w:tr w:rsidR="00B627F6" w:rsidRPr="0016659E" w:rsidTr="00B334A3">
        <w:tc>
          <w:tcPr>
            <w:tcW w:w="4644" w:type="dxa"/>
            <w:tcBorders>
              <w:top w:val="nil"/>
              <w:left w:val="nil"/>
              <w:bottom w:val="single" w:sz="4" w:space="0" w:color="auto"/>
              <w:right w:val="nil"/>
            </w:tcBorders>
          </w:tcPr>
          <w:p w:rsidR="00B627F6" w:rsidRPr="0016659E" w:rsidRDefault="00B627F6" w:rsidP="00B334A3">
            <w:pPr>
              <w:pStyle w:val="a8"/>
            </w:pPr>
          </w:p>
        </w:tc>
        <w:tc>
          <w:tcPr>
            <w:tcW w:w="2977" w:type="dxa"/>
            <w:tcBorders>
              <w:top w:val="nil"/>
              <w:left w:val="nil"/>
              <w:bottom w:val="nil"/>
              <w:right w:val="nil"/>
            </w:tcBorders>
          </w:tcPr>
          <w:p w:rsidR="00B627F6" w:rsidRPr="0016659E" w:rsidRDefault="00B627F6" w:rsidP="00B334A3">
            <w:pPr>
              <w:pStyle w:val="a8"/>
            </w:pPr>
          </w:p>
          <w:p w:rsidR="00B627F6" w:rsidRPr="0016659E" w:rsidRDefault="00B627F6" w:rsidP="00B334A3">
            <w:pPr>
              <w:pStyle w:val="a8"/>
              <w:jc w:val="center"/>
            </w:pPr>
            <w:r w:rsidRPr="0016659E">
              <w:t>___________________</w:t>
            </w:r>
          </w:p>
        </w:tc>
        <w:tc>
          <w:tcPr>
            <w:tcW w:w="2126" w:type="dxa"/>
            <w:gridSpan w:val="2"/>
            <w:tcBorders>
              <w:top w:val="nil"/>
              <w:left w:val="nil"/>
              <w:bottom w:val="single" w:sz="4" w:space="0" w:color="auto"/>
              <w:right w:val="nil"/>
            </w:tcBorders>
          </w:tcPr>
          <w:p w:rsidR="00B627F6" w:rsidRPr="0016659E" w:rsidRDefault="00B627F6" w:rsidP="00B334A3">
            <w:pPr>
              <w:pStyle w:val="a8"/>
            </w:pPr>
          </w:p>
        </w:tc>
      </w:tr>
      <w:tr w:rsidR="00B627F6" w:rsidRPr="0016659E" w:rsidTr="00B334A3">
        <w:tc>
          <w:tcPr>
            <w:tcW w:w="4644" w:type="dxa"/>
            <w:tcBorders>
              <w:top w:val="single" w:sz="4" w:space="0" w:color="auto"/>
              <w:left w:val="nil"/>
              <w:bottom w:val="nil"/>
              <w:right w:val="nil"/>
            </w:tcBorders>
          </w:tcPr>
          <w:p w:rsidR="00B627F6" w:rsidRPr="0016659E" w:rsidRDefault="00B627F6" w:rsidP="00B334A3">
            <w:pPr>
              <w:pStyle w:val="a8"/>
              <w:jc w:val="center"/>
            </w:pPr>
            <w:r w:rsidRPr="0016659E">
              <w:t>(должность)</w:t>
            </w:r>
          </w:p>
        </w:tc>
        <w:tc>
          <w:tcPr>
            <w:tcW w:w="3261" w:type="dxa"/>
            <w:gridSpan w:val="2"/>
            <w:tcBorders>
              <w:top w:val="nil"/>
              <w:left w:val="nil"/>
              <w:bottom w:val="nil"/>
              <w:right w:val="nil"/>
            </w:tcBorders>
          </w:tcPr>
          <w:p w:rsidR="00B627F6" w:rsidRPr="0016659E" w:rsidRDefault="00B627F6" w:rsidP="00B334A3">
            <w:pPr>
              <w:pStyle w:val="a8"/>
              <w:jc w:val="center"/>
            </w:pPr>
            <w:r w:rsidRPr="0016659E">
              <w:t>(подпись)</w:t>
            </w:r>
          </w:p>
        </w:tc>
        <w:tc>
          <w:tcPr>
            <w:tcW w:w="1842" w:type="dxa"/>
            <w:tcBorders>
              <w:top w:val="single" w:sz="4" w:space="0" w:color="auto"/>
              <w:left w:val="nil"/>
              <w:bottom w:val="nil"/>
              <w:right w:val="nil"/>
            </w:tcBorders>
          </w:tcPr>
          <w:p w:rsidR="00B627F6" w:rsidRPr="0016659E" w:rsidRDefault="00B627F6" w:rsidP="00B334A3">
            <w:pPr>
              <w:pStyle w:val="a8"/>
              <w:jc w:val="center"/>
            </w:pPr>
            <w:r w:rsidRPr="0016659E">
              <w:t>(Ф.И.О.)</w:t>
            </w:r>
          </w:p>
        </w:tc>
      </w:tr>
    </w:tbl>
    <w:p w:rsidR="00B627F6" w:rsidRPr="0016659E" w:rsidRDefault="00B627F6" w:rsidP="00A379BB">
      <w:pPr>
        <w:rPr>
          <w:rFonts w:ascii="Times New Roman CYR" w:hAnsi="Times New Roman CYR" w:cs="Times New Roman CYR"/>
          <w:color w:val="auto"/>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36"/>
        <w:gridCol w:w="316"/>
        <w:gridCol w:w="279"/>
        <w:gridCol w:w="1485"/>
        <w:gridCol w:w="374"/>
        <w:gridCol w:w="340"/>
        <w:gridCol w:w="284"/>
      </w:tblGrid>
      <w:tr w:rsidR="00B627F6" w:rsidRPr="0016659E" w:rsidTr="00B334A3">
        <w:tc>
          <w:tcPr>
            <w:tcW w:w="216" w:type="dxa"/>
            <w:tcBorders>
              <w:top w:val="nil"/>
              <w:left w:val="nil"/>
              <w:bottom w:val="nil"/>
              <w:right w:val="nil"/>
            </w:tcBorders>
            <w:vAlign w:val="bottom"/>
          </w:tcPr>
          <w:p w:rsidR="00B627F6" w:rsidRPr="0016659E" w:rsidRDefault="00B627F6" w:rsidP="00B334A3">
            <w:pPr>
              <w:pStyle w:val="a8"/>
            </w:pPr>
            <w:r w:rsidRPr="0016659E">
              <w:t>"</w:t>
            </w:r>
          </w:p>
        </w:tc>
        <w:tc>
          <w:tcPr>
            <w:tcW w:w="316" w:type="dxa"/>
            <w:tcBorders>
              <w:top w:val="nil"/>
              <w:left w:val="nil"/>
              <w:bottom w:val="single" w:sz="4" w:space="0" w:color="auto"/>
              <w:right w:val="nil"/>
            </w:tcBorders>
            <w:vAlign w:val="bottom"/>
          </w:tcPr>
          <w:p w:rsidR="00B627F6" w:rsidRPr="0016659E" w:rsidRDefault="00B627F6" w:rsidP="00B334A3">
            <w:pPr>
              <w:pStyle w:val="a8"/>
            </w:pPr>
          </w:p>
        </w:tc>
        <w:tc>
          <w:tcPr>
            <w:tcW w:w="279" w:type="dxa"/>
            <w:tcBorders>
              <w:top w:val="nil"/>
              <w:left w:val="nil"/>
              <w:bottom w:val="nil"/>
              <w:right w:val="nil"/>
            </w:tcBorders>
            <w:vAlign w:val="bottom"/>
          </w:tcPr>
          <w:p w:rsidR="00B627F6" w:rsidRPr="0016659E" w:rsidRDefault="00B627F6" w:rsidP="00B334A3">
            <w:pPr>
              <w:pStyle w:val="a8"/>
            </w:pPr>
            <w:r w:rsidRPr="0016659E">
              <w:t>"</w:t>
            </w:r>
          </w:p>
        </w:tc>
        <w:tc>
          <w:tcPr>
            <w:tcW w:w="1485" w:type="dxa"/>
            <w:tcBorders>
              <w:top w:val="nil"/>
              <w:left w:val="nil"/>
              <w:bottom w:val="single" w:sz="4" w:space="0" w:color="auto"/>
              <w:right w:val="nil"/>
            </w:tcBorders>
            <w:vAlign w:val="bottom"/>
          </w:tcPr>
          <w:p w:rsidR="00B627F6" w:rsidRPr="0016659E" w:rsidRDefault="00B627F6" w:rsidP="00B334A3">
            <w:pPr>
              <w:pStyle w:val="a8"/>
            </w:pPr>
          </w:p>
        </w:tc>
        <w:tc>
          <w:tcPr>
            <w:tcW w:w="374" w:type="dxa"/>
            <w:tcBorders>
              <w:top w:val="nil"/>
              <w:left w:val="nil"/>
              <w:bottom w:val="nil"/>
              <w:right w:val="nil"/>
            </w:tcBorders>
            <w:vAlign w:val="bottom"/>
          </w:tcPr>
          <w:p w:rsidR="00B627F6" w:rsidRPr="0016659E" w:rsidRDefault="00B627F6" w:rsidP="00B334A3">
            <w:pPr>
              <w:pStyle w:val="a8"/>
            </w:pPr>
            <w:r w:rsidRPr="0016659E">
              <w:t>20</w:t>
            </w:r>
          </w:p>
        </w:tc>
        <w:tc>
          <w:tcPr>
            <w:tcW w:w="340" w:type="dxa"/>
            <w:tcBorders>
              <w:top w:val="nil"/>
              <w:left w:val="nil"/>
              <w:bottom w:val="single" w:sz="4" w:space="0" w:color="auto"/>
              <w:right w:val="nil"/>
            </w:tcBorders>
            <w:vAlign w:val="bottom"/>
          </w:tcPr>
          <w:p w:rsidR="00B627F6" w:rsidRPr="0016659E" w:rsidRDefault="00B627F6" w:rsidP="00B334A3">
            <w:pPr>
              <w:pStyle w:val="a8"/>
            </w:pPr>
          </w:p>
        </w:tc>
        <w:tc>
          <w:tcPr>
            <w:tcW w:w="284" w:type="dxa"/>
            <w:tcBorders>
              <w:top w:val="nil"/>
              <w:left w:val="nil"/>
              <w:bottom w:val="nil"/>
              <w:right w:val="nil"/>
            </w:tcBorders>
            <w:vAlign w:val="bottom"/>
          </w:tcPr>
          <w:p w:rsidR="00B627F6" w:rsidRPr="0016659E" w:rsidRDefault="00B627F6" w:rsidP="00B334A3">
            <w:pPr>
              <w:pStyle w:val="a8"/>
            </w:pPr>
            <w:r w:rsidRPr="0016659E">
              <w:t>г.</w:t>
            </w:r>
          </w:p>
        </w:tc>
      </w:tr>
    </w:tbl>
    <w:p w:rsidR="00B627F6" w:rsidRPr="0016659E" w:rsidRDefault="00B627F6" w:rsidP="00A379BB">
      <w:pPr>
        <w:rPr>
          <w:rFonts w:ascii="Times New Roman CYR" w:hAnsi="Times New Roman CYR" w:cs="Times New Roman CYR"/>
          <w:color w:val="auto"/>
          <w:sz w:val="24"/>
          <w:szCs w:val="24"/>
          <w:lang w:eastAsia="ru-RU"/>
        </w:rPr>
      </w:pPr>
      <w:r w:rsidRPr="0016659E">
        <w:rPr>
          <w:rFonts w:ascii="Times New Roman CYR" w:hAnsi="Times New Roman CYR" w:cs="Times New Roman CYR"/>
          <w:color w:val="auto"/>
          <w:sz w:val="24"/>
          <w:szCs w:val="24"/>
          <w:lang w:eastAsia="ru-RU"/>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w:t>
      </w:r>
    </w:p>
    <w:p w:rsidR="00B627F6" w:rsidRPr="0016659E" w:rsidRDefault="00B627F6" w:rsidP="00A379BB">
      <w:pPr>
        <w:rPr>
          <w:rFonts w:ascii="Times New Roman CYR" w:hAnsi="Times New Roman CYR" w:cs="Times New Roman CYR"/>
          <w:color w:val="auto"/>
          <w:sz w:val="24"/>
          <w:szCs w:val="24"/>
          <w:lang w:eastAsia="ru-RU"/>
        </w:rPr>
      </w:pPr>
      <w:r w:rsidRPr="0016659E">
        <w:rPr>
          <w:rFonts w:ascii="Times New Roman CYR" w:hAnsi="Times New Roman CYR" w:cs="Times New Roman CYR"/>
          <w:color w:val="auto"/>
          <w:sz w:val="24"/>
          <w:szCs w:val="24"/>
          <w:lang w:eastAsia="ru-RU"/>
        </w:rPr>
        <w:t>О представлении не 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 предупрежден.</w:t>
      </w:r>
    </w:p>
    <w:p w:rsidR="00B627F6" w:rsidRPr="0016659E" w:rsidRDefault="00B627F6" w:rsidP="009E1983">
      <w:pPr>
        <w:pStyle w:val="ConsPlusNonformat"/>
        <w:jc w:val="both"/>
        <w:rPr>
          <w:rFonts w:ascii="Times New Roman CYR" w:hAnsi="Times New Roman CYR" w:cs="Times New Roman CYR"/>
          <w:color w:val="auto"/>
          <w:sz w:val="24"/>
          <w:szCs w:val="24"/>
        </w:rPr>
      </w:pPr>
    </w:p>
    <w:p w:rsidR="00B627F6" w:rsidRPr="0016659E" w:rsidRDefault="00B627F6" w:rsidP="007900F3">
      <w:pPr>
        <w:spacing w:after="0" w:line="240" w:lineRule="auto"/>
        <w:jc w:val="both"/>
        <w:rPr>
          <w:rFonts w:ascii="Times New Roman CYR" w:hAnsi="Times New Roman CYR" w:cs="Times New Roman CYR"/>
          <w:color w:val="auto"/>
          <w:sz w:val="24"/>
          <w:szCs w:val="24"/>
          <w:lang w:eastAsia="ru-RU"/>
        </w:rPr>
      </w:pPr>
    </w:p>
    <w:p w:rsidR="00B627F6" w:rsidRPr="0016659E" w:rsidRDefault="00B627F6" w:rsidP="007900F3">
      <w:pPr>
        <w:pStyle w:val="ConsPlusTitle"/>
        <w:jc w:val="both"/>
        <w:rPr>
          <w:rFonts w:ascii="Times New Roman CYR" w:hAnsi="Times New Roman CYR" w:cs="Times New Roman CYR"/>
          <w:b w:val="0"/>
          <w:color w:val="auto"/>
          <w:sz w:val="24"/>
          <w:szCs w:val="24"/>
        </w:rPr>
      </w:pPr>
    </w:p>
    <w:p w:rsidR="00B627F6" w:rsidRPr="0016659E" w:rsidRDefault="00B627F6" w:rsidP="007900F3">
      <w:pPr>
        <w:pStyle w:val="ConsPlusTitle"/>
        <w:jc w:val="both"/>
        <w:rPr>
          <w:rFonts w:ascii="Times New Roman CYR" w:hAnsi="Times New Roman CYR" w:cs="Times New Roman CYR"/>
          <w:b w:val="0"/>
          <w:color w:val="auto"/>
          <w:sz w:val="24"/>
          <w:szCs w:val="24"/>
        </w:rPr>
      </w:pPr>
    </w:p>
    <w:p w:rsidR="00B627F6" w:rsidRDefault="00B627F6">
      <w:pPr>
        <w:suppressAutoHyphens w:val="0"/>
        <w:spacing w:after="0" w:line="240" w:lineRule="auto"/>
        <w:rPr>
          <w:rFonts w:ascii="Times New Roman" w:hAnsi="Times New Roman" w:cs="Times New Roman"/>
          <w:b/>
          <w:sz w:val="24"/>
          <w:szCs w:val="24"/>
          <w:lang w:eastAsia="ru-RU"/>
        </w:rPr>
      </w:pPr>
      <w:r w:rsidRPr="0016659E">
        <w:rPr>
          <w:rFonts w:ascii="Times New Roman CYR" w:hAnsi="Times New Roman CYR" w:cs="Times New Roman CYR"/>
          <w:color w:val="auto"/>
          <w:sz w:val="24"/>
          <w:szCs w:val="24"/>
          <w:lang w:eastAsia="ru-RU"/>
        </w:rPr>
        <w:br w:type="page"/>
      </w:r>
    </w:p>
    <w:p w:rsidR="00B627F6" w:rsidRDefault="00B627F6" w:rsidP="007900F3">
      <w:pPr>
        <w:pStyle w:val="ConsPlusTitle"/>
        <w:jc w:val="both"/>
        <w:rPr>
          <w:noProof/>
        </w:rPr>
      </w:pPr>
    </w:p>
    <w:p w:rsidR="00B627F6" w:rsidRPr="007900F3" w:rsidRDefault="00B627F6" w:rsidP="007900F3">
      <w:pPr>
        <w:pStyle w:val="ConsPlusTitle"/>
        <w:jc w:val="both"/>
        <w:rPr>
          <w:rFonts w:ascii="Times New Roman" w:hAnsi="Times New Roman" w:cs="Times New Roman"/>
          <w:sz w:val="24"/>
          <w:szCs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47pt;margin-top:42.2pt;width:17.45pt;height:19.55pt;z-index:251658240" stroked="f">
            <v:textbox>
              <w:txbxContent>
                <w:p w:rsidR="00B627F6" w:rsidRDefault="00B627F6">
                  <w:r>
                    <w:t>2</w:t>
                  </w:r>
                </w:p>
              </w:txbxContent>
            </v:textbox>
          </v:shape>
        </w:pict>
      </w:r>
      <w:r>
        <w:rPr>
          <w:noProof/>
        </w:rPr>
        <w:pict>
          <v:shape id="Рисунок 4" o:spid="_x0000_s1027" type="#_x0000_t75" style="position:absolute;left:0;text-align:left;margin-left:185.35pt;margin-top:428.2pt;width:124pt;height:136.5pt;z-index:251657216;visibility:visible">
            <v:imagedata r:id="rId19" o:title="" croptop="12008f" cropbottom="9052f" cropleft="19650f" cropright="23162f"/>
          </v:shape>
        </w:pict>
      </w:r>
      <w:r w:rsidRPr="005C15BC">
        <w:rPr>
          <w:rFonts w:ascii="Times New Roman" w:hAnsi="Times New Roman" w:cs="Times New Roman"/>
          <w:noProof/>
          <w:sz w:val="24"/>
          <w:szCs w:val="24"/>
        </w:rPr>
        <w:pict>
          <v:shape id="Рисунок 2" o:spid="_x0000_i1026" type="#_x0000_t75" style="width:482.25pt;height:690pt;visibility:visible">
            <v:imagedata r:id="rId20" o:title=""/>
          </v:shape>
        </w:pict>
      </w:r>
    </w:p>
    <w:p w:rsidR="00B627F6" w:rsidRDefault="00B627F6">
      <w:r>
        <w:br w:type="page"/>
      </w:r>
    </w:p>
    <w:tbl>
      <w:tblPr>
        <w:tblW w:w="0" w:type="auto"/>
        <w:tblInd w:w="-109" w:type="dxa"/>
        <w:tblLayout w:type="fixed"/>
        <w:tblLook w:val="0000"/>
      </w:tblPr>
      <w:tblGrid>
        <w:gridCol w:w="3190"/>
        <w:gridCol w:w="2162"/>
        <w:gridCol w:w="4112"/>
      </w:tblGrid>
      <w:tr w:rsidR="00B627F6" w:rsidRPr="007900F3" w:rsidTr="00615D27">
        <w:tc>
          <w:tcPr>
            <w:tcW w:w="3190" w:type="dxa"/>
          </w:tcPr>
          <w:p w:rsidR="00B627F6" w:rsidRDefault="00B627F6" w:rsidP="007900F3">
            <w:pPr>
              <w:snapToGrid w:val="0"/>
              <w:spacing w:after="0" w:line="240" w:lineRule="auto"/>
              <w:jc w:val="both"/>
              <w:rPr>
                <w:rFonts w:ascii="Times New Roman" w:hAnsi="Times New Roman" w:cs="Times New Roman"/>
                <w:sz w:val="24"/>
                <w:szCs w:val="24"/>
              </w:rPr>
            </w:pPr>
          </w:p>
          <w:p w:rsidR="00B627F6" w:rsidRPr="007900F3" w:rsidRDefault="00B627F6" w:rsidP="007900F3">
            <w:pPr>
              <w:snapToGrid w:val="0"/>
              <w:spacing w:after="0" w:line="240" w:lineRule="auto"/>
              <w:jc w:val="both"/>
              <w:rPr>
                <w:rFonts w:ascii="Times New Roman" w:hAnsi="Times New Roman" w:cs="Times New Roman"/>
                <w:sz w:val="24"/>
                <w:szCs w:val="24"/>
              </w:rPr>
            </w:pPr>
          </w:p>
          <w:p w:rsidR="00B627F6" w:rsidRPr="007900F3" w:rsidRDefault="00B627F6" w:rsidP="007900F3">
            <w:pPr>
              <w:snapToGrid w:val="0"/>
              <w:spacing w:after="0" w:line="240" w:lineRule="auto"/>
              <w:jc w:val="both"/>
              <w:rPr>
                <w:rFonts w:ascii="Times New Roman" w:hAnsi="Times New Roman" w:cs="Times New Roman"/>
                <w:sz w:val="24"/>
                <w:szCs w:val="24"/>
              </w:rPr>
            </w:pPr>
          </w:p>
        </w:tc>
        <w:tc>
          <w:tcPr>
            <w:tcW w:w="2162" w:type="dxa"/>
          </w:tcPr>
          <w:p w:rsidR="00B627F6" w:rsidRPr="007900F3" w:rsidRDefault="00B627F6" w:rsidP="007900F3">
            <w:pPr>
              <w:snapToGrid w:val="0"/>
              <w:spacing w:after="0" w:line="240" w:lineRule="auto"/>
              <w:jc w:val="both"/>
              <w:rPr>
                <w:rFonts w:ascii="Times New Roman" w:hAnsi="Times New Roman" w:cs="Times New Roman"/>
                <w:sz w:val="24"/>
                <w:szCs w:val="24"/>
              </w:rPr>
            </w:pPr>
          </w:p>
        </w:tc>
        <w:tc>
          <w:tcPr>
            <w:tcW w:w="4112" w:type="dxa"/>
          </w:tcPr>
          <w:p w:rsidR="00B627F6" w:rsidRDefault="00B627F6" w:rsidP="004747A0">
            <w:pPr>
              <w:spacing w:after="0" w:line="240" w:lineRule="auto"/>
              <w:jc w:val="right"/>
              <w:rPr>
                <w:rFonts w:ascii="Times New Roman" w:hAnsi="Times New Roman" w:cs="Times New Roman"/>
                <w:sz w:val="24"/>
                <w:szCs w:val="24"/>
              </w:rPr>
            </w:pPr>
          </w:p>
          <w:p w:rsidR="00B627F6" w:rsidRPr="007900F3" w:rsidRDefault="00B627F6" w:rsidP="004747A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3</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 xml:space="preserve">к административному регламенту предоставления муниципальной услуги </w:t>
            </w:r>
          </w:p>
          <w:p w:rsidR="00B627F6" w:rsidRPr="007900F3" w:rsidRDefault="00B627F6" w:rsidP="007900F3">
            <w:pPr>
              <w:spacing w:after="0" w:line="240" w:lineRule="auto"/>
              <w:jc w:val="both"/>
              <w:rPr>
                <w:rFonts w:ascii="Times New Roman" w:hAnsi="Times New Roman" w:cs="Times New Roman"/>
                <w:sz w:val="24"/>
                <w:szCs w:val="24"/>
              </w:rPr>
            </w:pPr>
          </w:p>
        </w:tc>
      </w:tr>
    </w:tbl>
    <w:p w:rsidR="00B627F6" w:rsidRPr="007900F3" w:rsidRDefault="00B627F6" w:rsidP="004747A0">
      <w:pPr>
        <w:pStyle w:val="ConsPlusNonformat"/>
        <w:jc w:val="center"/>
        <w:rPr>
          <w:rFonts w:ascii="Times New Roman" w:hAnsi="Times New Roman" w:cs="Times New Roman"/>
          <w:sz w:val="24"/>
          <w:szCs w:val="24"/>
        </w:rPr>
      </w:pPr>
      <w:r w:rsidRPr="007900F3">
        <w:rPr>
          <w:rFonts w:ascii="Times New Roman" w:hAnsi="Times New Roman" w:cs="Times New Roman"/>
          <w:b/>
          <w:sz w:val="24"/>
          <w:szCs w:val="24"/>
        </w:rPr>
        <w:t>РАСПИСКА</w:t>
      </w:r>
    </w:p>
    <w:p w:rsidR="00B627F6" w:rsidRPr="007900F3" w:rsidRDefault="00B627F6" w:rsidP="004747A0">
      <w:pPr>
        <w:pStyle w:val="ConsPlusNonformat"/>
        <w:jc w:val="center"/>
        <w:rPr>
          <w:rFonts w:ascii="Times New Roman" w:hAnsi="Times New Roman" w:cs="Times New Roman"/>
          <w:sz w:val="24"/>
          <w:szCs w:val="24"/>
        </w:rPr>
      </w:pPr>
      <w:r w:rsidRPr="007900F3">
        <w:rPr>
          <w:rFonts w:ascii="Times New Roman" w:hAnsi="Times New Roman" w:cs="Times New Roman"/>
          <w:b/>
          <w:sz w:val="24"/>
          <w:szCs w:val="24"/>
        </w:rPr>
        <w:t>в получении документов</w:t>
      </w:r>
    </w:p>
    <w:p w:rsidR="00B627F6" w:rsidRPr="007900F3" w:rsidRDefault="00B627F6" w:rsidP="007900F3">
      <w:pPr>
        <w:pStyle w:val="ConsPlusNonformat"/>
        <w:jc w:val="both"/>
        <w:rPr>
          <w:rFonts w:ascii="Times New Roman" w:hAnsi="Times New Roman" w:cs="Times New Roman"/>
          <w:b/>
          <w:sz w:val="24"/>
          <w:szCs w:val="24"/>
        </w:rPr>
      </w:pP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 xml:space="preserve">Орган предоставления услуги:  администрация </w:t>
      </w:r>
      <w:r>
        <w:rPr>
          <w:rFonts w:ascii="Times New Roman" w:hAnsi="Times New Roman" w:cs="Times New Roman"/>
          <w:sz w:val="24"/>
          <w:szCs w:val="24"/>
        </w:rPr>
        <w:t xml:space="preserve">Кондольского сельсовета Пензенского района </w:t>
      </w:r>
      <w:r w:rsidRPr="007900F3">
        <w:rPr>
          <w:rFonts w:ascii="Times New Roman" w:hAnsi="Times New Roman" w:cs="Times New Roman"/>
          <w:sz w:val="24"/>
          <w:szCs w:val="24"/>
        </w:rPr>
        <w:t xml:space="preserve">  Пензенской области</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Мною, _________________________________________________</w:t>
      </w:r>
      <w:r>
        <w:rPr>
          <w:rFonts w:ascii="Times New Roman" w:hAnsi="Times New Roman" w:cs="Times New Roman"/>
          <w:sz w:val="24"/>
          <w:szCs w:val="24"/>
        </w:rPr>
        <w:t>____________________________</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(должность сотрудника, принявшего документы, Ф.И.О. (отчество при наличии))</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приняты от _____________________________________________________________________________</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(наименование заявителя)</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Ф.И.О.(отчество при наличии) представителя заявителя________________________________________________________,</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действующего на основании ____________________________________________________</w:t>
      </w:r>
      <w:r>
        <w:rPr>
          <w:rFonts w:ascii="Times New Roman" w:hAnsi="Times New Roman" w:cs="Times New Roman"/>
          <w:sz w:val="24"/>
          <w:szCs w:val="24"/>
        </w:rPr>
        <w:t>_________________________</w:t>
      </w:r>
      <w:r w:rsidRPr="007900F3">
        <w:rPr>
          <w:rFonts w:ascii="Times New Roman" w:hAnsi="Times New Roman" w:cs="Times New Roman"/>
          <w:sz w:val="24"/>
          <w:szCs w:val="24"/>
        </w:rPr>
        <w:t>,</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тел:_________________________________________________</w:t>
      </w:r>
      <w:r>
        <w:rPr>
          <w:rFonts w:ascii="Times New Roman" w:hAnsi="Times New Roman" w:cs="Times New Roman"/>
          <w:sz w:val="24"/>
          <w:szCs w:val="24"/>
        </w:rPr>
        <w:t>________________________</w:t>
      </w:r>
    </w:p>
    <w:p w:rsidR="00B627F6" w:rsidRPr="007900F3" w:rsidRDefault="00B627F6" w:rsidP="007900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отношении </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(наименование объекта)</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следующие документы:</w:t>
      </w:r>
    </w:p>
    <w:p w:rsidR="00B627F6" w:rsidRPr="007900F3" w:rsidRDefault="00B627F6" w:rsidP="007900F3">
      <w:pPr>
        <w:spacing w:after="0" w:line="240" w:lineRule="auto"/>
        <w:jc w:val="both"/>
        <w:rPr>
          <w:rFonts w:ascii="Times New Roman" w:hAnsi="Times New Roman" w:cs="Times New Roman"/>
          <w:sz w:val="24"/>
          <w:szCs w:val="24"/>
        </w:rPr>
      </w:pPr>
    </w:p>
    <w:tbl>
      <w:tblPr>
        <w:tblW w:w="0" w:type="auto"/>
        <w:tblInd w:w="-224" w:type="dxa"/>
        <w:tblLayout w:type="fixed"/>
        <w:tblCellMar>
          <w:left w:w="70" w:type="dxa"/>
          <w:right w:w="70" w:type="dxa"/>
        </w:tblCellMar>
        <w:tblLook w:val="0000"/>
      </w:tblPr>
      <w:tblGrid>
        <w:gridCol w:w="675"/>
        <w:gridCol w:w="2939"/>
        <w:gridCol w:w="1620"/>
        <w:gridCol w:w="1350"/>
        <w:gridCol w:w="1620"/>
        <w:gridCol w:w="1845"/>
      </w:tblGrid>
      <w:tr w:rsidR="00B627F6" w:rsidRPr="007900F3" w:rsidTr="00615D27">
        <w:trPr>
          <w:cantSplit/>
          <w:trHeight w:val="360"/>
        </w:trPr>
        <w:tc>
          <w:tcPr>
            <w:tcW w:w="675" w:type="dxa"/>
            <w:vMerge w:val="restart"/>
            <w:tcBorders>
              <w:top w:val="single" w:sz="6" w:space="0" w:color="000001"/>
              <w:left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 xml:space="preserve">N  </w:t>
            </w:r>
            <w:r w:rsidRPr="007900F3">
              <w:rPr>
                <w:rFonts w:cs="Times New Roman"/>
                <w:sz w:val="24"/>
                <w:szCs w:val="24"/>
              </w:rPr>
              <w:br/>
              <w:t>п/п</w:t>
            </w:r>
          </w:p>
        </w:tc>
        <w:tc>
          <w:tcPr>
            <w:tcW w:w="2939" w:type="dxa"/>
            <w:vMerge w:val="restart"/>
            <w:tcBorders>
              <w:top w:val="single" w:sz="6" w:space="0" w:color="000001"/>
              <w:left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Наименование и реквизиты документов</w:t>
            </w:r>
          </w:p>
        </w:tc>
        <w:tc>
          <w:tcPr>
            <w:tcW w:w="2970" w:type="dxa"/>
            <w:gridSpan w:val="2"/>
            <w:tcBorders>
              <w:top w:val="single" w:sz="6" w:space="0" w:color="000001"/>
              <w:left w:val="single" w:sz="6" w:space="0" w:color="000001"/>
              <w:bottom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 xml:space="preserve">количество      </w:t>
            </w:r>
            <w:r w:rsidRPr="007900F3">
              <w:rPr>
                <w:rFonts w:cs="Times New Roman"/>
                <w:sz w:val="24"/>
                <w:szCs w:val="24"/>
              </w:rPr>
              <w:br/>
              <w:t>экземпляров</w:t>
            </w:r>
          </w:p>
        </w:tc>
        <w:tc>
          <w:tcPr>
            <w:tcW w:w="3465" w:type="dxa"/>
            <w:gridSpan w:val="2"/>
            <w:tcBorders>
              <w:top w:val="single" w:sz="6" w:space="0" w:color="000001"/>
              <w:left w:val="single" w:sz="6" w:space="0" w:color="000001"/>
              <w:bottom w:val="single" w:sz="6" w:space="0" w:color="000001"/>
              <w:right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количество листов</w:t>
            </w:r>
          </w:p>
        </w:tc>
      </w:tr>
      <w:tr w:rsidR="00B627F6" w:rsidRPr="007900F3" w:rsidTr="00615D27">
        <w:trPr>
          <w:cantSplit/>
          <w:trHeight w:val="240"/>
        </w:trPr>
        <w:tc>
          <w:tcPr>
            <w:tcW w:w="675" w:type="dxa"/>
            <w:vMerge/>
            <w:tcBorders>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2939" w:type="dxa"/>
            <w:vMerge/>
            <w:tcBorders>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подлинных</w:t>
            </w:r>
          </w:p>
        </w:tc>
        <w:tc>
          <w:tcPr>
            <w:tcW w:w="1350" w:type="dxa"/>
            <w:tcBorders>
              <w:top w:val="single" w:sz="6" w:space="0" w:color="000001"/>
              <w:left w:val="single" w:sz="6" w:space="0" w:color="000001"/>
              <w:bottom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копий</w:t>
            </w: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подлинных</w:t>
            </w:r>
          </w:p>
        </w:tc>
        <w:tc>
          <w:tcPr>
            <w:tcW w:w="1845" w:type="dxa"/>
            <w:tcBorders>
              <w:top w:val="single" w:sz="6" w:space="0" w:color="000001"/>
              <w:left w:val="single" w:sz="6" w:space="0" w:color="000001"/>
              <w:bottom w:val="single" w:sz="6" w:space="0" w:color="000001"/>
              <w:right w:val="single" w:sz="6" w:space="0" w:color="000001"/>
            </w:tcBorders>
          </w:tcPr>
          <w:p w:rsidR="00B627F6" w:rsidRPr="007900F3" w:rsidRDefault="00B627F6" w:rsidP="007900F3">
            <w:pPr>
              <w:pStyle w:val="ConsPlusCell"/>
              <w:jc w:val="both"/>
              <w:rPr>
                <w:rFonts w:cs="Times New Roman"/>
                <w:sz w:val="24"/>
                <w:szCs w:val="24"/>
              </w:rPr>
            </w:pPr>
            <w:r w:rsidRPr="007900F3">
              <w:rPr>
                <w:rFonts w:cs="Times New Roman"/>
                <w:sz w:val="24"/>
                <w:szCs w:val="24"/>
              </w:rPr>
              <w:t>копий</w:t>
            </w:r>
          </w:p>
        </w:tc>
      </w:tr>
      <w:tr w:rsidR="00B627F6" w:rsidRPr="007900F3" w:rsidTr="00615D27">
        <w:trPr>
          <w:trHeight w:val="240"/>
        </w:trPr>
        <w:tc>
          <w:tcPr>
            <w:tcW w:w="675"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B627F6" w:rsidRPr="007900F3" w:rsidRDefault="00B627F6" w:rsidP="007900F3">
            <w:pPr>
              <w:pStyle w:val="ConsPlusCell"/>
              <w:snapToGrid w:val="0"/>
              <w:jc w:val="both"/>
              <w:rPr>
                <w:rFonts w:cs="Times New Roman"/>
                <w:sz w:val="24"/>
                <w:szCs w:val="24"/>
              </w:rPr>
            </w:pPr>
          </w:p>
        </w:tc>
      </w:tr>
      <w:tr w:rsidR="00B627F6" w:rsidRPr="007900F3" w:rsidTr="00615D27">
        <w:trPr>
          <w:trHeight w:val="240"/>
        </w:trPr>
        <w:tc>
          <w:tcPr>
            <w:tcW w:w="675"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B627F6" w:rsidRPr="007900F3" w:rsidRDefault="00B627F6" w:rsidP="007900F3">
            <w:pPr>
              <w:pStyle w:val="ConsPlusCell"/>
              <w:snapToGrid w:val="0"/>
              <w:jc w:val="both"/>
              <w:rPr>
                <w:rFonts w:cs="Times New Roman"/>
                <w:sz w:val="24"/>
                <w:szCs w:val="24"/>
              </w:rPr>
            </w:pPr>
          </w:p>
        </w:tc>
      </w:tr>
      <w:tr w:rsidR="00B627F6" w:rsidRPr="007900F3" w:rsidTr="00615D27">
        <w:trPr>
          <w:trHeight w:val="240"/>
        </w:trPr>
        <w:tc>
          <w:tcPr>
            <w:tcW w:w="675"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B627F6" w:rsidRPr="007900F3" w:rsidRDefault="00B627F6" w:rsidP="007900F3">
            <w:pPr>
              <w:pStyle w:val="ConsPlusCell"/>
              <w:snapToGrid w:val="0"/>
              <w:jc w:val="both"/>
              <w:rPr>
                <w:rFonts w:cs="Times New Roman"/>
                <w:sz w:val="24"/>
                <w:szCs w:val="24"/>
              </w:rPr>
            </w:pPr>
          </w:p>
        </w:tc>
      </w:tr>
      <w:tr w:rsidR="00B627F6" w:rsidRPr="007900F3" w:rsidTr="00615D27">
        <w:trPr>
          <w:trHeight w:val="240"/>
        </w:trPr>
        <w:tc>
          <w:tcPr>
            <w:tcW w:w="675"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B627F6" w:rsidRPr="007900F3" w:rsidRDefault="00B627F6" w:rsidP="007900F3">
            <w:pPr>
              <w:pStyle w:val="ConsPlusCell"/>
              <w:snapToGrid w:val="0"/>
              <w:jc w:val="both"/>
              <w:rPr>
                <w:rFonts w:cs="Times New Roman"/>
                <w:sz w:val="24"/>
                <w:szCs w:val="24"/>
              </w:rPr>
            </w:pPr>
          </w:p>
        </w:tc>
      </w:tr>
      <w:tr w:rsidR="00B627F6" w:rsidRPr="007900F3" w:rsidTr="00615D27">
        <w:trPr>
          <w:trHeight w:val="240"/>
        </w:trPr>
        <w:tc>
          <w:tcPr>
            <w:tcW w:w="675"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B627F6" w:rsidRPr="007900F3" w:rsidRDefault="00B627F6"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B627F6" w:rsidRPr="007900F3" w:rsidRDefault="00B627F6" w:rsidP="007900F3">
            <w:pPr>
              <w:pStyle w:val="ConsPlusCell"/>
              <w:snapToGrid w:val="0"/>
              <w:jc w:val="both"/>
              <w:rPr>
                <w:rFonts w:cs="Times New Roman"/>
                <w:sz w:val="24"/>
                <w:szCs w:val="24"/>
              </w:rPr>
            </w:pPr>
          </w:p>
        </w:tc>
      </w:tr>
    </w:tbl>
    <w:p w:rsidR="00B627F6" w:rsidRPr="007900F3" w:rsidRDefault="00B627F6" w:rsidP="007900F3">
      <w:pPr>
        <w:spacing w:after="0" w:line="240" w:lineRule="auto"/>
        <w:jc w:val="both"/>
        <w:rPr>
          <w:rFonts w:ascii="Times New Roman" w:hAnsi="Times New Roman" w:cs="Times New Roman"/>
          <w:sz w:val="24"/>
          <w:szCs w:val="24"/>
        </w:rPr>
      </w:pP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 xml:space="preserve">Ваш документ о предоставлении муниципальной  услуги будет готов </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к выдаче: «___» _____________ 20__ г.</w:t>
      </w:r>
    </w:p>
    <w:p w:rsidR="00B627F6" w:rsidRPr="007900F3" w:rsidRDefault="00B627F6" w:rsidP="007900F3">
      <w:pPr>
        <w:spacing w:after="0" w:line="240" w:lineRule="auto"/>
        <w:jc w:val="both"/>
        <w:rPr>
          <w:rFonts w:ascii="Times New Roman" w:hAnsi="Times New Roman" w:cs="Times New Roman"/>
          <w:sz w:val="24"/>
          <w:szCs w:val="24"/>
        </w:rPr>
      </w:pP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Документы сдал:</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Заявитель</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_____________________________</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 xml:space="preserve">(подпись, Ф.И.О. (отчество при наличии) заявителя)     </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 ________________ 20 ___ г.</w:t>
      </w:r>
    </w:p>
    <w:p w:rsidR="00B627F6" w:rsidRPr="007900F3" w:rsidRDefault="00B627F6" w:rsidP="007900F3">
      <w:pPr>
        <w:spacing w:after="0" w:line="240" w:lineRule="auto"/>
        <w:jc w:val="both"/>
        <w:rPr>
          <w:rFonts w:ascii="Times New Roman" w:hAnsi="Times New Roman" w:cs="Times New Roman"/>
          <w:sz w:val="24"/>
          <w:szCs w:val="24"/>
        </w:rPr>
      </w:pPr>
    </w:p>
    <w:p w:rsidR="00B627F6" w:rsidRPr="007900F3" w:rsidRDefault="00B627F6" w:rsidP="00C578D3">
      <w:pPr>
        <w:spacing w:after="0" w:line="240" w:lineRule="auto"/>
        <w:rPr>
          <w:rFonts w:ascii="Times New Roman" w:hAnsi="Times New Roman" w:cs="Times New Roman"/>
          <w:sz w:val="24"/>
          <w:szCs w:val="24"/>
        </w:rPr>
      </w:pPr>
      <w:r w:rsidRPr="007900F3">
        <w:rPr>
          <w:rFonts w:ascii="Times New Roman" w:hAnsi="Times New Roman" w:cs="Times New Roman"/>
          <w:sz w:val="24"/>
          <w:szCs w:val="24"/>
        </w:rPr>
        <w:t>Документы</w:t>
      </w:r>
      <w:r>
        <w:rPr>
          <w:rFonts w:ascii="Times New Roman" w:hAnsi="Times New Roman" w:cs="Times New Roman"/>
          <w:sz w:val="24"/>
          <w:szCs w:val="24"/>
        </w:rPr>
        <w:t xml:space="preserve"> </w:t>
      </w:r>
      <w:r w:rsidRPr="007900F3">
        <w:rPr>
          <w:rFonts w:ascii="Times New Roman" w:hAnsi="Times New Roman" w:cs="Times New Roman"/>
          <w:sz w:val="24"/>
          <w:szCs w:val="24"/>
        </w:rPr>
        <w:t>принял: _____________________________________________________</w:t>
      </w:r>
      <w:r>
        <w:rPr>
          <w:rFonts w:ascii="Times New Roman" w:hAnsi="Times New Roman" w:cs="Times New Roman"/>
          <w:sz w:val="24"/>
          <w:szCs w:val="24"/>
        </w:rPr>
        <w:t>________________________</w:t>
      </w: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(подпись, Ф.И.О. (отчество при наличии) специалиста, принявшего пакет документов)</w:t>
      </w:r>
    </w:p>
    <w:p w:rsidR="00B627F6" w:rsidRPr="007900F3" w:rsidRDefault="00B627F6" w:rsidP="007900F3">
      <w:pPr>
        <w:spacing w:after="0" w:line="240" w:lineRule="auto"/>
        <w:jc w:val="both"/>
        <w:rPr>
          <w:rFonts w:ascii="Times New Roman" w:hAnsi="Times New Roman" w:cs="Times New Roman"/>
          <w:sz w:val="24"/>
          <w:szCs w:val="24"/>
        </w:rPr>
      </w:pPr>
    </w:p>
    <w:p w:rsidR="00B627F6" w:rsidRPr="007900F3" w:rsidRDefault="00B627F6"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 ________________ 20 ___ г.</w:t>
      </w:r>
    </w:p>
    <w:sectPr w:rsidR="00B627F6" w:rsidRPr="007900F3" w:rsidSect="006F5155">
      <w:pgSz w:w="11906" w:h="16838"/>
      <w:pgMar w:top="540" w:right="850" w:bottom="1134" w:left="126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8CB"/>
    <w:rsid w:val="00004570"/>
    <w:rsid w:val="000055D7"/>
    <w:rsid w:val="00006222"/>
    <w:rsid w:val="000109C4"/>
    <w:rsid w:val="00012250"/>
    <w:rsid w:val="00013B02"/>
    <w:rsid w:val="00022171"/>
    <w:rsid w:val="00023785"/>
    <w:rsid w:val="000252E3"/>
    <w:rsid w:val="00025727"/>
    <w:rsid w:val="000260AC"/>
    <w:rsid w:val="00040FB2"/>
    <w:rsid w:val="00044A12"/>
    <w:rsid w:val="00046363"/>
    <w:rsid w:val="00047503"/>
    <w:rsid w:val="0006139F"/>
    <w:rsid w:val="000657FA"/>
    <w:rsid w:val="00070AF2"/>
    <w:rsid w:val="0008011F"/>
    <w:rsid w:val="00087458"/>
    <w:rsid w:val="0008756D"/>
    <w:rsid w:val="00093B32"/>
    <w:rsid w:val="000975F7"/>
    <w:rsid w:val="000A5422"/>
    <w:rsid w:val="000B0835"/>
    <w:rsid w:val="000B32D8"/>
    <w:rsid w:val="000B3894"/>
    <w:rsid w:val="000B6F61"/>
    <w:rsid w:val="000C0FC6"/>
    <w:rsid w:val="000C1F26"/>
    <w:rsid w:val="000C2D5A"/>
    <w:rsid w:val="000D00A7"/>
    <w:rsid w:val="000E6EA7"/>
    <w:rsid w:val="000F52C9"/>
    <w:rsid w:val="000F77B3"/>
    <w:rsid w:val="00102C40"/>
    <w:rsid w:val="001126B8"/>
    <w:rsid w:val="001235E9"/>
    <w:rsid w:val="00123CF3"/>
    <w:rsid w:val="00127873"/>
    <w:rsid w:val="00127BF2"/>
    <w:rsid w:val="00135DFB"/>
    <w:rsid w:val="001362F0"/>
    <w:rsid w:val="001368A6"/>
    <w:rsid w:val="001369CF"/>
    <w:rsid w:val="00136B9E"/>
    <w:rsid w:val="0014087D"/>
    <w:rsid w:val="001438CB"/>
    <w:rsid w:val="001460C9"/>
    <w:rsid w:val="00150CDC"/>
    <w:rsid w:val="0016472C"/>
    <w:rsid w:val="00166115"/>
    <w:rsid w:val="0016659E"/>
    <w:rsid w:val="00171BCE"/>
    <w:rsid w:val="001728FC"/>
    <w:rsid w:val="001753E5"/>
    <w:rsid w:val="00175FB3"/>
    <w:rsid w:val="00176CFF"/>
    <w:rsid w:val="001775CD"/>
    <w:rsid w:val="00177D9D"/>
    <w:rsid w:val="00184654"/>
    <w:rsid w:val="0018601C"/>
    <w:rsid w:val="001912A7"/>
    <w:rsid w:val="001A225C"/>
    <w:rsid w:val="001A3178"/>
    <w:rsid w:val="001A369C"/>
    <w:rsid w:val="001B25EF"/>
    <w:rsid w:val="001B4D43"/>
    <w:rsid w:val="001B59D4"/>
    <w:rsid w:val="001C0FA6"/>
    <w:rsid w:val="001C1FE5"/>
    <w:rsid w:val="001C7B22"/>
    <w:rsid w:val="001D7F9F"/>
    <w:rsid w:val="001E3125"/>
    <w:rsid w:val="001E3F8F"/>
    <w:rsid w:val="001F1F93"/>
    <w:rsid w:val="001F3469"/>
    <w:rsid w:val="001F3D42"/>
    <w:rsid w:val="001F6125"/>
    <w:rsid w:val="001F7D7B"/>
    <w:rsid w:val="002025FA"/>
    <w:rsid w:val="00203128"/>
    <w:rsid w:val="0020318F"/>
    <w:rsid w:val="002051A5"/>
    <w:rsid w:val="002074A7"/>
    <w:rsid w:val="002078C9"/>
    <w:rsid w:val="00212955"/>
    <w:rsid w:val="00214464"/>
    <w:rsid w:val="00214516"/>
    <w:rsid w:val="0021560D"/>
    <w:rsid w:val="002232DC"/>
    <w:rsid w:val="002251ED"/>
    <w:rsid w:val="002270B1"/>
    <w:rsid w:val="00227745"/>
    <w:rsid w:val="0023187C"/>
    <w:rsid w:val="0023773D"/>
    <w:rsid w:val="00240594"/>
    <w:rsid w:val="00241E22"/>
    <w:rsid w:val="002507BF"/>
    <w:rsid w:val="002515C4"/>
    <w:rsid w:val="00262998"/>
    <w:rsid w:val="00265F84"/>
    <w:rsid w:val="0027179D"/>
    <w:rsid w:val="00272613"/>
    <w:rsid w:val="00272F67"/>
    <w:rsid w:val="00273587"/>
    <w:rsid w:val="002762D9"/>
    <w:rsid w:val="0028138A"/>
    <w:rsid w:val="0029192F"/>
    <w:rsid w:val="00294779"/>
    <w:rsid w:val="002A0A60"/>
    <w:rsid w:val="002A2B6D"/>
    <w:rsid w:val="002A5DAE"/>
    <w:rsid w:val="002A6709"/>
    <w:rsid w:val="002A7F65"/>
    <w:rsid w:val="002B10FB"/>
    <w:rsid w:val="002B333D"/>
    <w:rsid w:val="002C11AA"/>
    <w:rsid w:val="002E0FD1"/>
    <w:rsid w:val="002E35C4"/>
    <w:rsid w:val="002E4033"/>
    <w:rsid w:val="002E46D4"/>
    <w:rsid w:val="002E6DF0"/>
    <w:rsid w:val="002F0B88"/>
    <w:rsid w:val="002F15E6"/>
    <w:rsid w:val="002F1EB8"/>
    <w:rsid w:val="002F2625"/>
    <w:rsid w:val="00300097"/>
    <w:rsid w:val="003162A0"/>
    <w:rsid w:val="00317F60"/>
    <w:rsid w:val="003228D9"/>
    <w:rsid w:val="00327C54"/>
    <w:rsid w:val="00327DB7"/>
    <w:rsid w:val="00334593"/>
    <w:rsid w:val="003346DC"/>
    <w:rsid w:val="003354E6"/>
    <w:rsid w:val="00341692"/>
    <w:rsid w:val="003423B8"/>
    <w:rsid w:val="00356273"/>
    <w:rsid w:val="0036262A"/>
    <w:rsid w:val="00362B1B"/>
    <w:rsid w:val="00364433"/>
    <w:rsid w:val="0036456A"/>
    <w:rsid w:val="00367997"/>
    <w:rsid w:val="0037102D"/>
    <w:rsid w:val="00371AA4"/>
    <w:rsid w:val="003750CB"/>
    <w:rsid w:val="00376213"/>
    <w:rsid w:val="003823FB"/>
    <w:rsid w:val="00385D5E"/>
    <w:rsid w:val="00386744"/>
    <w:rsid w:val="00391393"/>
    <w:rsid w:val="00391C22"/>
    <w:rsid w:val="003A3E04"/>
    <w:rsid w:val="003B448D"/>
    <w:rsid w:val="003B4560"/>
    <w:rsid w:val="003B46AB"/>
    <w:rsid w:val="003B6627"/>
    <w:rsid w:val="003D265A"/>
    <w:rsid w:val="003E730E"/>
    <w:rsid w:val="003E7E2D"/>
    <w:rsid w:val="003F412B"/>
    <w:rsid w:val="003F6F7A"/>
    <w:rsid w:val="003F7BD0"/>
    <w:rsid w:val="004029B3"/>
    <w:rsid w:val="0040600F"/>
    <w:rsid w:val="00410470"/>
    <w:rsid w:val="00414746"/>
    <w:rsid w:val="00414E75"/>
    <w:rsid w:val="00421B9B"/>
    <w:rsid w:val="00432E29"/>
    <w:rsid w:val="00435721"/>
    <w:rsid w:val="00441FC2"/>
    <w:rsid w:val="00442A5F"/>
    <w:rsid w:val="00446306"/>
    <w:rsid w:val="0044666D"/>
    <w:rsid w:val="00453130"/>
    <w:rsid w:val="00463B39"/>
    <w:rsid w:val="00463CD5"/>
    <w:rsid w:val="00467ADD"/>
    <w:rsid w:val="00471DC1"/>
    <w:rsid w:val="004747A0"/>
    <w:rsid w:val="00475219"/>
    <w:rsid w:val="00475E1D"/>
    <w:rsid w:val="0047603A"/>
    <w:rsid w:val="004811F8"/>
    <w:rsid w:val="00493C91"/>
    <w:rsid w:val="004A06FA"/>
    <w:rsid w:val="004A15A6"/>
    <w:rsid w:val="004A5586"/>
    <w:rsid w:val="004A69C4"/>
    <w:rsid w:val="004A77B1"/>
    <w:rsid w:val="004B093B"/>
    <w:rsid w:val="004B1FF5"/>
    <w:rsid w:val="004B3E6E"/>
    <w:rsid w:val="004B7724"/>
    <w:rsid w:val="004C0607"/>
    <w:rsid w:val="004C25CC"/>
    <w:rsid w:val="004C4D1A"/>
    <w:rsid w:val="004C7450"/>
    <w:rsid w:val="004D0407"/>
    <w:rsid w:val="004D117C"/>
    <w:rsid w:val="004D1A72"/>
    <w:rsid w:val="004D57D2"/>
    <w:rsid w:val="004D6020"/>
    <w:rsid w:val="004E01EC"/>
    <w:rsid w:val="004E0A33"/>
    <w:rsid w:val="004E5804"/>
    <w:rsid w:val="004E7781"/>
    <w:rsid w:val="004E7A01"/>
    <w:rsid w:val="004F0A92"/>
    <w:rsid w:val="004F44BA"/>
    <w:rsid w:val="004F7C5B"/>
    <w:rsid w:val="00500869"/>
    <w:rsid w:val="00510EDB"/>
    <w:rsid w:val="005138F3"/>
    <w:rsid w:val="00520382"/>
    <w:rsid w:val="005233BC"/>
    <w:rsid w:val="005260D2"/>
    <w:rsid w:val="00532FED"/>
    <w:rsid w:val="0055561E"/>
    <w:rsid w:val="00555A12"/>
    <w:rsid w:val="00564C34"/>
    <w:rsid w:val="0056682F"/>
    <w:rsid w:val="00566ECC"/>
    <w:rsid w:val="0056742C"/>
    <w:rsid w:val="00575070"/>
    <w:rsid w:val="00580047"/>
    <w:rsid w:val="0058764E"/>
    <w:rsid w:val="00590BB0"/>
    <w:rsid w:val="00592536"/>
    <w:rsid w:val="005A07CF"/>
    <w:rsid w:val="005A60EF"/>
    <w:rsid w:val="005C04E1"/>
    <w:rsid w:val="005C15BC"/>
    <w:rsid w:val="005C3E5A"/>
    <w:rsid w:val="005C5C56"/>
    <w:rsid w:val="005D059B"/>
    <w:rsid w:val="005D0798"/>
    <w:rsid w:val="005D4973"/>
    <w:rsid w:val="005D6B9E"/>
    <w:rsid w:val="005D7B28"/>
    <w:rsid w:val="005E1C5D"/>
    <w:rsid w:val="005E5470"/>
    <w:rsid w:val="005E5FD3"/>
    <w:rsid w:val="005F46B5"/>
    <w:rsid w:val="005F5284"/>
    <w:rsid w:val="00602C0E"/>
    <w:rsid w:val="00604031"/>
    <w:rsid w:val="00612BA1"/>
    <w:rsid w:val="00615D27"/>
    <w:rsid w:val="00617CD9"/>
    <w:rsid w:val="006218C2"/>
    <w:rsid w:val="00623A16"/>
    <w:rsid w:val="00623BE0"/>
    <w:rsid w:val="0063426F"/>
    <w:rsid w:val="0063672C"/>
    <w:rsid w:val="006406F0"/>
    <w:rsid w:val="00655036"/>
    <w:rsid w:val="00660FB2"/>
    <w:rsid w:val="00661701"/>
    <w:rsid w:val="00664B4A"/>
    <w:rsid w:val="0066765A"/>
    <w:rsid w:val="006756E5"/>
    <w:rsid w:val="00677910"/>
    <w:rsid w:val="00682680"/>
    <w:rsid w:val="006857FD"/>
    <w:rsid w:val="00685BBA"/>
    <w:rsid w:val="006876FD"/>
    <w:rsid w:val="006878C1"/>
    <w:rsid w:val="00687CE0"/>
    <w:rsid w:val="00690416"/>
    <w:rsid w:val="00691C45"/>
    <w:rsid w:val="006930E4"/>
    <w:rsid w:val="00693F58"/>
    <w:rsid w:val="006962D9"/>
    <w:rsid w:val="006A3C79"/>
    <w:rsid w:val="006A3F04"/>
    <w:rsid w:val="006A6D47"/>
    <w:rsid w:val="006C089D"/>
    <w:rsid w:val="006C25D7"/>
    <w:rsid w:val="006C3FCB"/>
    <w:rsid w:val="006C52F6"/>
    <w:rsid w:val="006D3636"/>
    <w:rsid w:val="006F4889"/>
    <w:rsid w:val="006F5155"/>
    <w:rsid w:val="00714EEA"/>
    <w:rsid w:val="0071662D"/>
    <w:rsid w:val="007237EF"/>
    <w:rsid w:val="0073301E"/>
    <w:rsid w:val="00735A18"/>
    <w:rsid w:val="00736409"/>
    <w:rsid w:val="00742AB1"/>
    <w:rsid w:val="007469FE"/>
    <w:rsid w:val="007535D1"/>
    <w:rsid w:val="00761A9B"/>
    <w:rsid w:val="00767E6F"/>
    <w:rsid w:val="00782AEB"/>
    <w:rsid w:val="00783BE4"/>
    <w:rsid w:val="00785900"/>
    <w:rsid w:val="007900F3"/>
    <w:rsid w:val="007A0EFC"/>
    <w:rsid w:val="007B1A3B"/>
    <w:rsid w:val="007B6943"/>
    <w:rsid w:val="007C1062"/>
    <w:rsid w:val="007C116A"/>
    <w:rsid w:val="007C4816"/>
    <w:rsid w:val="007C728F"/>
    <w:rsid w:val="007D5D34"/>
    <w:rsid w:val="007D645B"/>
    <w:rsid w:val="007D746A"/>
    <w:rsid w:val="007E2617"/>
    <w:rsid w:val="007E7C92"/>
    <w:rsid w:val="007E7F4C"/>
    <w:rsid w:val="007F409A"/>
    <w:rsid w:val="007F6BB4"/>
    <w:rsid w:val="0080056D"/>
    <w:rsid w:val="00802E79"/>
    <w:rsid w:val="00804568"/>
    <w:rsid w:val="00806CD3"/>
    <w:rsid w:val="008119D3"/>
    <w:rsid w:val="00823D63"/>
    <w:rsid w:val="00830F2D"/>
    <w:rsid w:val="00831040"/>
    <w:rsid w:val="008323C5"/>
    <w:rsid w:val="00833519"/>
    <w:rsid w:val="00840DFF"/>
    <w:rsid w:val="00842654"/>
    <w:rsid w:val="00846C9D"/>
    <w:rsid w:val="0085317E"/>
    <w:rsid w:val="0085455C"/>
    <w:rsid w:val="00855102"/>
    <w:rsid w:val="00864C9E"/>
    <w:rsid w:val="00866AAE"/>
    <w:rsid w:val="00867ABA"/>
    <w:rsid w:val="00870198"/>
    <w:rsid w:val="00871847"/>
    <w:rsid w:val="00872DAA"/>
    <w:rsid w:val="0087606C"/>
    <w:rsid w:val="00877FDD"/>
    <w:rsid w:val="0088483E"/>
    <w:rsid w:val="008849AD"/>
    <w:rsid w:val="0089022B"/>
    <w:rsid w:val="008936E3"/>
    <w:rsid w:val="008951A0"/>
    <w:rsid w:val="008A2D56"/>
    <w:rsid w:val="008A49C5"/>
    <w:rsid w:val="008C349C"/>
    <w:rsid w:val="008C6CAF"/>
    <w:rsid w:val="008C7BDE"/>
    <w:rsid w:val="008D0CA5"/>
    <w:rsid w:val="008D1387"/>
    <w:rsid w:val="008D1C91"/>
    <w:rsid w:val="008D4D98"/>
    <w:rsid w:val="008D5025"/>
    <w:rsid w:val="008E07C8"/>
    <w:rsid w:val="008E5258"/>
    <w:rsid w:val="008E6988"/>
    <w:rsid w:val="008E6F71"/>
    <w:rsid w:val="008F05CA"/>
    <w:rsid w:val="008F3E11"/>
    <w:rsid w:val="00900737"/>
    <w:rsid w:val="00902424"/>
    <w:rsid w:val="00904F6D"/>
    <w:rsid w:val="00911628"/>
    <w:rsid w:val="0091266B"/>
    <w:rsid w:val="009154AF"/>
    <w:rsid w:val="0091670B"/>
    <w:rsid w:val="00917385"/>
    <w:rsid w:val="0092076B"/>
    <w:rsid w:val="00922762"/>
    <w:rsid w:val="0092469B"/>
    <w:rsid w:val="009251EC"/>
    <w:rsid w:val="0093016F"/>
    <w:rsid w:val="00930D69"/>
    <w:rsid w:val="00931022"/>
    <w:rsid w:val="009368F8"/>
    <w:rsid w:val="00940830"/>
    <w:rsid w:val="00940E2D"/>
    <w:rsid w:val="00943F2A"/>
    <w:rsid w:val="00947393"/>
    <w:rsid w:val="00950EA6"/>
    <w:rsid w:val="00970C28"/>
    <w:rsid w:val="00971EAB"/>
    <w:rsid w:val="009737AE"/>
    <w:rsid w:val="009820F0"/>
    <w:rsid w:val="0098265E"/>
    <w:rsid w:val="0098376E"/>
    <w:rsid w:val="00985D5C"/>
    <w:rsid w:val="00995453"/>
    <w:rsid w:val="00995609"/>
    <w:rsid w:val="0099734F"/>
    <w:rsid w:val="009A3770"/>
    <w:rsid w:val="009C2F93"/>
    <w:rsid w:val="009C4FCA"/>
    <w:rsid w:val="009D54E7"/>
    <w:rsid w:val="009D6620"/>
    <w:rsid w:val="009D6B91"/>
    <w:rsid w:val="009D6D26"/>
    <w:rsid w:val="009D7F35"/>
    <w:rsid w:val="009E114C"/>
    <w:rsid w:val="009E1983"/>
    <w:rsid w:val="009E2583"/>
    <w:rsid w:val="009E69B2"/>
    <w:rsid w:val="009E7E58"/>
    <w:rsid w:val="009F2506"/>
    <w:rsid w:val="009F3754"/>
    <w:rsid w:val="00A02519"/>
    <w:rsid w:val="00A04EBD"/>
    <w:rsid w:val="00A33A32"/>
    <w:rsid w:val="00A35CDA"/>
    <w:rsid w:val="00A36ACD"/>
    <w:rsid w:val="00A37628"/>
    <w:rsid w:val="00A379BB"/>
    <w:rsid w:val="00A43890"/>
    <w:rsid w:val="00A52DDB"/>
    <w:rsid w:val="00A5625A"/>
    <w:rsid w:val="00A57920"/>
    <w:rsid w:val="00A62C55"/>
    <w:rsid w:val="00A6356D"/>
    <w:rsid w:val="00A6490A"/>
    <w:rsid w:val="00A7076A"/>
    <w:rsid w:val="00A74005"/>
    <w:rsid w:val="00A74543"/>
    <w:rsid w:val="00A81311"/>
    <w:rsid w:val="00A81362"/>
    <w:rsid w:val="00A8153E"/>
    <w:rsid w:val="00A84B3F"/>
    <w:rsid w:val="00A85D9E"/>
    <w:rsid w:val="00A95E49"/>
    <w:rsid w:val="00AA0045"/>
    <w:rsid w:val="00AA0E75"/>
    <w:rsid w:val="00AA2AA0"/>
    <w:rsid w:val="00AA6F04"/>
    <w:rsid w:val="00AB0117"/>
    <w:rsid w:val="00AB164E"/>
    <w:rsid w:val="00AB7E0B"/>
    <w:rsid w:val="00AC44E0"/>
    <w:rsid w:val="00AD04C9"/>
    <w:rsid w:val="00AD159F"/>
    <w:rsid w:val="00AD6A94"/>
    <w:rsid w:val="00AD6D8D"/>
    <w:rsid w:val="00AE2702"/>
    <w:rsid w:val="00AE388E"/>
    <w:rsid w:val="00AF17CB"/>
    <w:rsid w:val="00AF2A39"/>
    <w:rsid w:val="00AF51BF"/>
    <w:rsid w:val="00AF77AB"/>
    <w:rsid w:val="00B021BB"/>
    <w:rsid w:val="00B073D6"/>
    <w:rsid w:val="00B1704A"/>
    <w:rsid w:val="00B246AA"/>
    <w:rsid w:val="00B32481"/>
    <w:rsid w:val="00B334A3"/>
    <w:rsid w:val="00B55DC4"/>
    <w:rsid w:val="00B61BF4"/>
    <w:rsid w:val="00B62656"/>
    <w:rsid w:val="00B627DA"/>
    <w:rsid w:val="00B627F6"/>
    <w:rsid w:val="00B6559C"/>
    <w:rsid w:val="00B67303"/>
    <w:rsid w:val="00B72190"/>
    <w:rsid w:val="00B73324"/>
    <w:rsid w:val="00B75C7C"/>
    <w:rsid w:val="00B7741E"/>
    <w:rsid w:val="00B804F5"/>
    <w:rsid w:val="00B818A4"/>
    <w:rsid w:val="00B87D03"/>
    <w:rsid w:val="00B91538"/>
    <w:rsid w:val="00B96005"/>
    <w:rsid w:val="00B96096"/>
    <w:rsid w:val="00BA3ECC"/>
    <w:rsid w:val="00BB05E7"/>
    <w:rsid w:val="00BC0C3F"/>
    <w:rsid w:val="00BD0FFE"/>
    <w:rsid w:val="00BD43B6"/>
    <w:rsid w:val="00BD5024"/>
    <w:rsid w:val="00BD5D63"/>
    <w:rsid w:val="00BE2599"/>
    <w:rsid w:val="00BE45CB"/>
    <w:rsid w:val="00BF106C"/>
    <w:rsid w:val="00BF35B8"/>
    <w:rsid w:val="00BF52AB"/>
    <w:rsid w:val="00C009A8"/>
    <w:rsid w:val="00C03301"/>
    <w:rsid w:val="00C035E8"/>
    <w:rsid w:val="00C04DAC"/>
    <w:rsid w:val="00C04EC3"/>
    <w:rsid w:val="00C11825"/>
    <w:rsid w:val="00C13230"/>
    <w:rsid w:val="00C14A31"/>
    <w:rsid w:val="00C21EDB"/>
    <w:rsid w:val="00C340EC"/>
    <w:rsid w:val="00C3600A"/>
    <w:rsid w:val="00C427F4"/>
    <w:rsid w:val="00C4725C"/>
    <w:rsid w:val="00C54817"/>
    <w:rsid w:val="00C578D3"/>
    <w:rsid w:val="00C62D88"/>
    <w:rsid w:val="00C705C1"/>
    <w:rsid w:val="00C74173"/>
    <w:rsid w:val="00C82A1D"/>
    <w:rsid w:val="00C83A4E"/>
    <w:rsid w:val="00C83B33"/>
    <w:rsid w:val="00C92D68"/>
    <w:rsid w:val="00C9331A"/>
    <w:rsid w:val="00C93CB2"/>
    <w:rsid w:val="00C94262"/>
    <w:rsid w:val="00C9595F"/>
    <w:rsid w:val="00C967D6"/>
    <w:rsid w:val="00CA1289"/>
    <w:rsid w:val="00CA73E3"/>
    <w:rsid w:val="00CB1694"/>
    <w:rsid w:val="00CB1FC3"/>
    <w:rsid w:val="00CC443F"/>
    <w:rsid w:val="00CC4DA2"/>
    <w:rsid w:val="00CC5062"/>
    <w:rsid w:val="00CC732F"/>
    <w:rsid w:val="00CC78EA"/>
    <w:rsid w:val="00CD16A2"/>
    <w:rsid w:val="00CE21B0"/>
    <w:rsid w:val="00CE3A7B"/>
    <w:rsid w:val="00CE4678"/>
    <w:rsid w:val="00CE58ED"/>
    <w:rsid w:val="00D0032B"/>
    <w:rsid w:val="00D069F1"/>
    <w:rsid w:val="00D1269C"/>
    <w:rsid w:val="00D22486"/>
    <w:rsid w:val="00D23B91"/>
    <w:rsid w:val="00D24422"/>
    <w:rsid w:val="00D3020A"/>
    <w:rsid w:val="00D370E3"/>
    <w:rsid w:val="00D408CE"/>
    <w:rsid w:val="00D4159C"/>
    <w:rsid w:val="00D42B3E"/>
    <w:rsid w:val="00D47A6A"/>
    <w:rsid w:val="00D47DF1"/>
    <w:rsid w:val="00D52373"/>
    <w:rsid w:val="00D5441D"/>
    <w:rsid w:val="00D56AED"/>
    <w:rsid w:val="00D7516C"/>
    <w:rsid w:val="00D756BD"/>
    <w:rsid w:val="00D826A4"/>
    <w:rsid w:val="00D8319F"/>
    <w:rsid w:val="00D86833"/>
    <w:rsid w:val="00D91EB9"/>
    <w:rsid w:val="00D92178"/>
    <w:rsid w:val="00D92D19"/>
    <w:rsid w:val="00D9573B"/>
    <w:rsid w:val="00DA3DAA"/>
    <w:rsid w:val="00DA3DB4"/>
    <w:rsid w:val="00DA61C7"/>
    <w:rsid w:val="00DB00C8"/>
    <w:rsid w:val="00DB0899"/>
    <w:rsid w:val="00DB1283"/>
    <w:rsid w:val="00DB4641"/>
    <w:rsid w:val="00DB59F8"/>
    <w:rsid w:val="00DB6EC8"/>
    <w:rsid w:val="00DC0F20"/>
    <w:rsid w:val="00DC4EF8"/>
    <w:rsid w:val="00DD07C2"/>
    <w:rsid w:val="00DD234D"/>
    <w:rsid w:val="00DD235E"/>
    <w:rsid w:val="00DD28FC"/>
    <w:rsid w:val="00DE60C7"/>
    <w:rsid w:val="00DF351F"/>
    <w:rsid w:val="00E03BD1"/>
    <w:rsid w:val="00E057B1"/>
    <w:rsid w:val="00E0757B"/>
    <w:rsid w:val="00E2512A"/>
    <w:rsid w:val="00E27A19"/>
    <w:rsid w:val="00E335F0"/>
    <w:rsid w:val="00E33D4A"/>
    <w:rsid w:val="00E45388"/>
    <w:rsid w:val="00E52D4B"/>
    <w:rsid w:val="00E57A07"/>
    <w:rsid w:val="00E62D01"/>
    <w:rsid w:val="00E708D8"/>
    <w:rsid w:val="00E71F02"/>
    <w:rsid w:val="00E767FA"/>
    <w:rsid w:val="00E76B0D"/>
    <w:rsid w:val="00E7772A"/>
    <w:rsid w:val="00E83FB1"/>
    <w:rsid w:val="00E83FD7"/>
    <w:rsid w:val="00E87E37"/>
    <w:rsid w:val="00E94CB1"/>
    <w:rsid w:val="00E94FA8"/>
    <w:rsid w:val="00EA0955"/>
    <w:rsid w:val="00EA1422"/>
    <w:rsid w:val="00EA2342"/>
    <w:rsid w:val="00EB713F"/>
    <w:rsid w:val="00EC2DA3"/>
    <w:rsid w:val="00EC6691"/>
    <w:rsid w:val="00ED2C34"/>
    <w:rsid w:val="00ED738D"/>
    <w:rsid w:val="00ED74C6"/>
    <w:rsid w:val="00ED7BE5"/>
    <w:rsid w:val="00EE1132"/>
    <w:rsid w:val="00EE5231"/>
    <w:rsid w:val="00EF3FE6"/>
    <w:rsid w:val="00F00C98"/>
    <w:rsid w:val="00F067FB"/>
    <w:rsid w:val="00F07779"/>
    <w:rsid w:val="00F12594"/>
    <w:rsid w:val="00F23001"/>
    <w:rsid w:val="00F23485"/>
    <w:rsid w:val="00F2349F"/>
    <w:rsid w:val="00F237D4"/>
    <w:rsid w:val="00F2578C"/>
    <w:rsid w:val="00F31F4C"/>
    <w:rsid w:val="00F32667"/>
    <w:rsid w:val="00F3747C"/>
    <w:rsid w:val="00F37A16"/>
    <w:rsid w:val="00F4390C"/>
    <w:rsid w:val="00F458E3"/>
    <w:rsid w:val="00F53F86"/>
    <w:rsid w:val="00F5648B"/>
    <w:rsid w:val="00F571BB"/>
    <w:rsid w:val="00F63ABB"/>
    <w:rsid w:val="00F63AE8"/>
    <w:rsid w:val="00F6523C"/>
    <w:rsid w:val="00F6633F"/>
    <w:rsid w:val="00F66656"/>
    <w:rsid w:val="00F71045"/>
    <w:rsid w:val="00F71B78"/>
    <w:rsid w:val="00F73AFB"/>
    <w:rsid w:val="00F7715E"/>
    <w:rsid w:val="00F77E43"/>
    <w:rsid w:val="00F9661B"/>
    <w:rsid w:val="00F96DA3"/>
    <w:rsid w:val="00FA24EA"/>
    <w:rsid w:val="00FA309A"/>
    <w:rsid w:val="00FA3559"/>
    <w:rsid w:val="00FA55EC"/>
    <w:rsid w:val="00FA5ADA"/>
    <w:rsid w:val="00FB0EAE"/>
    <w:rsid w:val="00FB486C"/>
    <w:rsid w:val="00FC1728"/>
    <w:rsid w:val="00FC2061"/>
    <w:rsid w:val="00FC512B"/>
    <w:rsid w:val="00FC7F1E"/>
    <w:rsid w:val="00FD444E"/>
    <w:rsid w:val="00FE3FA7"/>
    <w:rsid w:val="00FE41FD"/>
    <w:rsid w:val="00FE522E"/>
    <w:rsid w:val="00FE55B8"/>
    <w:rsid w:val="00FE6FBC"/>
    <w:rsid w:val="00FF17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16F"/>
    <w:pPr>
      <w:suppressAutoHyphens/>
      <w:spacing w:after="200" w:line="276" w:lineRule="auto"/>
    </w:pPr>
    <w:rPr>
      <w:color w:val="00000A"/>
      <w:lang w:eastAsia="en-US"/>
    </w:rPr>
  </w:style>
  <w:style w:type="paragraph" w:styleId="Heading1">
    <w:name w:val="heading 1"/>
    <w:basedOn w:val="Normal"/>
    <w:next w:val="Normal"/>
    <w:link w:val="Heading1Char"/>
    <w:uiPriority w:val="99"/>
    <w:qFormat/>
    <w:locked/>
    <w:rsid w:val="00CE58ED"/>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locked/>
    <w:rsid w:val="00CE58ED"/>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9"/>
    <w:qFormat/>
    <w:rsid w:val="00742AB1"/>
    <w:pPr>
      <w:keepNext/>
      <w:keepLines/>
      <w:spacing w:before="200" w:after="0"/>
      <w:outlineLvl w:val="2"/>
    </w:pPr>
    <w:rPr>
      <w:rFonts w:ascii="Cambria" w:hAnsi="Cambria" w:cs="Times New Roman"/>
      <w:b/>
      <w:color w:val="4F81BD"/>
      <w:szCs w:val="20"/>
      <w:lang w:eastAsia="ru-RU"/>
    </w:rPr>
  </w:style>
  <w:style w:type="paragraph" w:styleId="Heading4">
    <w:name w:val="heading 4"/>
    <w:basedOn w:val="Normal"/>
    <w:link w:val="Heading4Char"/>
    <w:uiPriority w:val="99"/>
    <w:qFormat/>
    <w:rsid w:val="00047503"/>
    <w:pPr>
      <w:suppressAutoHyphens w:val="0"/>
      <w:spacing w:before="100" w:beforeAutospacing="1" w:after="100" w:afterAutospacing="1" w:line="240" w:lineRule="auto"/>
      <w:outlineLvl w:val="3"/>
    </w:pPr>
    <w:rPr>
      <w:rFonts w:ascii="Times New Roman" w:hAnsi="Times New Roman" w:cs="Times New Roman"/>
      <w:b/>
      <w:color w:val="auto"/>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58ED"/>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semiHidden/>
    <w:locked/>
    <w:rsid w:val="00CE58ED"/>
    <w:rPr>
      <w:rFonts w:ascii="Cambria" w:hAnsi="Cambria" w:cs="Times New Roman"/>
      <w:b/>
      <w:bCs/>
      <w:color w:val="4F81BD"/>
      <w:sz w:val="26"/>
      <w:szCs w:val="26"/>
      <w:lang w:eastAsia="en-US"/>
    </w:rPr>
  </w:style>
  <w:style w:type="character" w:customStyle="1" w:styleId="Heading3Char">
    <w:name w:val="Heading 3 Char"/>
    <w:basedOn w:val="DefaultParagraphFont"/>
    <w:link w:val="Heading3"/>
    <w:uiPriority w:val="99"/>
    <w:semiHidden/>
    <w:locked/>
    <w:rsid w:val="00742AB1"/>
    <w:rPr>
      <w:rFonts w:ascii="Cambria" w:hAnsi="Cambria" w:cs="Times New Roman"/>
      <w:b/>
      <w:color w:val="4F81BD"/>
      <w:sz w:val="22"/>
    </w:rPr>
  </w:style>
  <w:style w:type="character" w:customStyle="1" w:styleId="Heading4Char">
    <w:name w:val="Heading 4 Char"/>
    <w:basedOn w:val="DefaultParagraphFont"/>
    <w:link w:val="Heading4"/>
    <w:uiPriority w:val="99"/>
    <w:locked/>
    <w:rsid w:val="00047503"/>
    <w:rPr>
      <w:rFonts w:ascii="Times New Roman" w:hAnsi="Times New Roman" w:cs="Times New Roman"/>
      <w:b/>
      <w:sz w:val="24"/>
      <w:lang w:eastAsia="ru-RU"/>
    </w:rPr>
  </w:style>
  <w:style w:type="character" w:customStyle="1" w:styleId="-">
    <w:name w:val="Интернет-ссылка"/>
    <w:uiPriority w:val="99"/>
    <w:semiHidden/>
    <w:rsid w:val="0093016F"/>
    <w:rPr>
      <w:color w:val="0000FF"/>
      <w:u w:val="single"/>
    </w:rPr>
  </w:style>
  <w:style w:type="character" w:customStyle="1" w:styleId="a">
    <w:name w:val="Верхний колонтитул Знак"/>
    <w:uiPriority w:val="99"/>
    <w:rsid w:val="0093016F"/>
    <w:rPr>
      <w:color w:val="00000A"/>
      <w:sz w:val="22"/>
    </w:rPr>
  </w:style>
  <w:style w:type="character" w:customStyle="1" w:styleId="a0">
    <w:name w:val="Нижний колонтитул Знак"/>
    <w:uiPriority w:val="99"/>
    <w:rsid w:val="0093016F"/>
    <w:rPr>
      <w:color w:val="00000A"/>
      <w:sz w:val="22"/>
    </w:rPr>
  </w:style>
  <w:style w:type="paragraph" w:customStyle="1" w:styleId="1">
    <w:name w:val="Заголовок1"/>
    <w:basedOn w:val="Normal"/>
    <w:next w:val="BodyText"/>
    <w:uiPriority w:val="99"/>
    <w:rsid w:val="0093016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93016F"/>
    <w:pPr>
      <w:spacing w:after="140" w:line="288" w:lineRule="auto"/>
    </w:pPr>
    <w:rPr>
      <w:rFonts w:cs="Times New Roman"/>
      <w:sz w:val="20"/>
      <w:szCs w:val="20"/>
    </w:rPr>
  </w:style>
  <w:style w:type="character" w:customStyle="1" w:styleId="BodyTextChar">
    <w:name w:val="Body Text Char"/>
    <w:basedOn w:val="DefaultParagraphFont"/>
    <w:link w:val="BodyText"/>
    <w:uiPriority w:val="99"/>
    <w:semiHidden/>
    <w:locked/>
    <w:rsid w:val="0093016F"/>
    <w:rPr>
      <w:rFonts w:cs="Times New Roman"/>
      <w:color w:val="00000A"/>
      <w:lang w:eastAsia="en-US"/>
    </w:rPr>
  </w:style>
  <w:style w:type="paragraph" w:styleId="List">
    <w:name w:val="List"/>
    <w:basedOn w:val="BodyText"/>
    <w:uiPriority w:val="99"/>
    <w:rsid w:val="0093016F"/>
    <w:rPr>
      <w:rFonts w:cs="Mangal"/>
    </w:rPr>
  </w:style>
  <w:style w:type="paragraph" w:styleId="Title">
    <w:name w:val="Title"/>
    <w:basedOn w:val="Normal"/>
    <w:link w:val="TitleChar"/>
    <w:uiPriority w:val="99"/>
    <w:qFormat/>
    <w:rsid w:val="0093016F"/>
    <w:pPr>
      <w:suppressLineNumbers/>
      <w:spacing w:before="120" w:after="120"/>
    </w:pPr>
    <w:rPr>
      <w:rFonts w:ascii="Cambria" w:hAnsi="Cambria" w:cs="Times New Roman"/>
      <w:b/>
      <w:kern w:val="28"/>
      <w:sz w:val="32"/>
      <w:szCs w:val="20"/>
    </w:rPr>
  </w:style>
  <w:style w:type="character" w:customStyle="1" w:styleId="TitleChar">
    <w:name w:val="Title Char"/>
    <w:basedOn w:val="DefaultParagraphFont"/>
    <w:link w:val="Title"/>
    <w:uiPriority w:val="99"/>
    <w:locked/>
    <w:rsid w:val="0093016F"/>
    <w:rPr>
      <w:rFonts w:ascii="Cambria" w:hAnsi="Cambria" w:cs="Times New Roman"/>
      <w:b/>
      <w:color w:val="00000A"/>
      <w:kern w:val="28"/>
      <w:sz w:val="32"/>
      <w:lang w:eastAsia="en-US"/>
    </w:rPr>
  </w:style>
  <w:style w:type="paragraph" w:styleId="Index1">
    <w:name w:val="index 1"/>
    <w:basedOn w:val="Normal"/>
    <w:next w:val="Normal"/>
    <w:autoRedefine/>
    <w:uiPriority w:val="99"/>
    <w:semiHidden/>
    <w:rsid w:val="0093016F"/>
    <w:pPr>
      <w:ind w:left="220" w:hanging="220"/>
    </w:pPr>
  </w:style>
  <w:style w:type="paragraph" w:styleId="IndexHeading">
    <w:name w:val="index heading"/>
    <w:basedOn w:val="Normal"/>
    <w:uiPriority w:val="99"/>
    <w:rsid w:val="0093016F"/>
    <w:pPr>
      <w:suppressLineNumbers/>
    </w:pPr>
    <w:rPr>
      <w:rFonts w:cs="Mangal"/>
    </w:rPr>
  </w:style>
  <w:style w:type="paragraph" w:customStyle="1" w:styleId="a1">
    <w:name w:val="Заглавие"/>
    <w:basedOn w:val="Normal"/>
    <w:uiPriority w:val="99"/>
    <w:rsid w:val="0093016F"/>
    <w:pPr>
      <w:suppressLineNumbers/>
      <w:spacing w:before="120" w:after="120"/>
    </w:pPr>
    <w:rPr>
      <w:rFonts w:cs="Mangal"/>
      <w:i/>
      <w:iCs/>
      <w:sz w:val="24"/>
      <w:szCs w:val="24"/>
    </w:rPr>
  </w:style>
  <w:style w:type="paragraph" w:customStyle="1" w:styleId="ConsPlusNormal">
    <w:name w:val="ConsPlusNormal"/>
    <w:link w:val="ConsPlusNormal0"/>
    <w:uiPriority w:val="99"/>
    <w:rsid w:val="0093016F"/>
    <w:pPr>
      <w:widowControl w:val="0"/>
      <w:suppressAutoHyphens/>
    </w:pPr>
    <w:rPr>
      <w:rFonts w:eastAsia="Times New Roman" w:cs="Times New Roman"/>
      <w:color w:val="00000A"/>
    </w:rPr>
  </w:style>
  <w:style w:type="paragraph" w:customStyle="1" w:styleId="ConsPlusNonformat">
    <w:name w:val="ConsPlusNonformat"/>
    <w:uiPriority w:val="99"/>
    <w:rsid w:val="0093016F"/>
    <w:pPr>
      <w:widowControl w:val="0"/>
      <w:suppressAutoHyphens/>
    </w:pPr>
    <w:rPr>
      <w:rFonts w:ascii="Courier New" w:eastAsia="Times New Roman" w:hAnsi="Courier New" w:cs="Courier New"/>
      <w:color w:val="00000A"/>
      <w:szCs w:val="20"/>
    </w:rPr>
  </w:style>
  <w:style w:type="paragraph" w:customStyle="1" w:styleId="ConsPlusTitle">
    <w:name w:val="ConsPlusTitle"/>
    <w:uiPriority w:val="99"/>
    <w:rsid w:val="0093016F"/>
    <w:pPr>
      <w:widowControl w:val="0"/>
      <w:suppressAutoHyphens/>
    </w:pPr>
    <w:rPr>
      <w:rFonts w:eastAsia="Times New Roman"/>
      <w:b/>
      <w:color w:val="00000A"/>
      <w:szCs w:val="20"/>
    </w:rPr>
  </w:style>
  <w:style w:type="paragraph" w:customStyle="1" w:styleId="ConsPlusTitlePage">
    <w:name w:val="ConsPlusTitlePage"/>
    <w:uiPriority w:val="99"/>
    <w:rsid w:val="0093016F"/>
    <w:pPr>
      <w:widowControl w:val="0"/>
      <w:suppressAutoHyphens/>
    </w:pPr>
    <w:rPr>
      <w:rFonts w:ascii="Tahoma" w:eastAsia="Times New Roman" w:hAnsi="Tahoma" w:cs="Tahoma"/>
      <w:color w:val="00000A"/>
      <w:szCs w:val="20"/>
    </w:rPr>
  </w:style>
  <w:style w:type="paragraph" w:styleId="Header">
    <w:name w:val="header"/>
    <w:basedOn w:val="Normal"/>
    <w:link w:val="HeaderChar"/>
    <w:uiPriority w:val="99"/>
    <w:rsid w:val="0093016F"/>
    <w:pPr>
      <w:tabs>
        <w:tab w:val="center" w:pos="4677"/>
        <w:tab w:val="right" w:pos="9355"/>
      </w:tabs>
      <w:spacing w:after="0" w:line="240" w:lineRule="auto"/>
    </w:pPr>
    <w:rPr>
      <w:rFonts w:cs="Times New Roman"/>
      <w:sz w:val="20"/>
      <w:szCs w:val="20"/>
    </w:rPr>
  </w:style>
  <w:style w:type="character" w:customStyle="1" w:styleId="HeaderChar">
    <w:name w:val="Header Char"/>
    <w:basedOn w:val="DefaultParagraphFont"/>
    <w:link w:val="Header"/>
    <w:uiPriority w:val="99"/>
    <w:semiHidden/>
    <w:locked/>
    <w:rsid w:val="0093016F"/>
    <w:rPr>
      <w:rFonts w:cs="Times New Roman"/>
      <w:color w:val="00000A"/>
      <w:lang w:eastAsia="en-US"/>
    </w:rPr>
  </w:style>
  <w:style w:type="paragraph" w:styleId="Footer">
    <w:name w:val="footer"/>
    <w:basedOn w:val="Normal"/>
    <w:link w:val="FooterChar"/>
    <w:uiPriority w:val="99"/>
    <w:rsid w:val="0093016F"/>
    <w:pPr>
      <w:tabs>
        <w:tab w:val="center" w:pos="4677"/>
        <w:tab w:val="right" w:pos="9355"/>
      </w:tabs>
      <w:spacing w:after="0" w:line="240" w:lineRule="auto"/>
    </w:pPr>
    <w:rPr>
      <w:rFonts w:cs="Times New Roman"/>
      <w:sz w:val="20"/>
      <w:szCs w:val="20"/>
    </w:rPr>
  </w:style>
  <w:style w:type="character" w:customStyle="1" w:styleId="FooterChar">
    <w:name w:val="Footer Char"/>
    <w:basedOn w:val="DefaultParagraphFont"/>
    <w:link w:val="Footer"/>
    <w:uiPriority w:val="99"/>
    <w:semiHidden/>
    <w:locked/>
    <w:rsid w:val="0093016F"/>
    <w:rPr>
      <w:rFonts w:cs="Times New Roman"/>
      <w:color w:val="00000A"/>
      <w:lang w:eastAsia="en-US"/>
    </w:rPr>
  </w:style>
  <w:style w:type="paragraph" w:styleId="NormalWeb">
    <w:name w:val="Normal (Web)"/>
    <w:basedOn w:val="Normal"/>
    <w:uiPriority w:val="99"/>
    <w:rsid w:val="0093016F"/>
    <w:pPr>
      <w:suppressAutoHyphens w:val="0"/>
      <w:spacing w:before="75" w:after="75" w:line="240" w:lineRule="auto"/>
      <w:jc w:val="both"/>
    </w:pPr>
    <w:rPr>
      <w:rFonts w:ascii="Arial" w:eastAsia="Times New Roman" w:hAnsi="Arial" w:cs="Arial"/>
      <w:color w:val="000000"/>
      <w:sz w:val="20"/>
      <w:szCs w:val="20"/>
      <w:lang w:eastAsia="ru-RU"/>
    </w:rPr>
  </w:style>
  <w:style w:type="paragraph" w:customStyle="1" w:styleId="a2">
    <w:name w:val="Содержимое врезки"/>
    <w:basedOn w:val="Normal"/>
    <w:uiPriority w:val="99"/>
    <w:rsid w:val="0093016F"/>
  </w:style>
  <w:style w:type="character" w:styleId="Hyperlink">
    <w:name w:val="Hyperlink"/>
    <w:basedOn w:val="DefaultParagraphFont"/>
    <w:uiPriority w:val="99"/>
    <w:rsid w:val="00B87D03"/>
    <w:rPr>
      <w:rFonts w:cs="Times New Roman"/>
      <w:color w:val="0000FF"/>
      <w:u w:val="single"/>
    </w:rPr>
  </w:style>
  <w:style w:type="character" w:customStyle="1" w:styleId="apple-converted-space">
    <w:name w:val="apple-converted-space"/>
    <w:uiPriority w:val="99"/>
    <w:rsid w:val="00047503"/>
  </w:style>
  <w:style w:type="paragraph" w:styleId="BalloonText">
    <w:name w:val="Balloon Text"/>
    <w:basedOn w:val="Normal"/>
    <w:link w:val="BalloonTextChar"/>
    <w:uiPriority w:val="99"/>
    <w:semiHidden/>
    <w:rsid w:val="00940E2D"/>
    <w:pPr>
      <w:spacing w:after="0" w:line="240" w:lineRule="auto"/>
    </w:pPr>
    <w:rPr>
      <w:rFonts w:ascii="Tahoma" w:hAnsi="Tahoma" w:cs="Times New Roman"/>
      <w:sz w:val="16"/>
      <w:szCs w:val="20"/>
    </w:rPr>
  </w:style>
  <w:style w:type="character" w:customStyle="1" w:styleId="BalloonTextChar">
    <w:name w:val="Balloon Text Char"/>
    <w:basedOn w:val="DefaultParagraphFont"/>
    <w:link w:val="BalloonText"/>
    <w:uiPriority w:val="99"/>
    <w:semiHidden/>
    <w:locked/>
    <w:rsid w:val="00940E2D"/>
    <w:rPr>
      <w:rFonts w:ascii="Tahoma" w:hAnsi="Tahoma" w:cs="Times New Roman"/>
      <w:color w:val="00000A"/>
      <w:sz w:val="16"/>
      <w:lang w:eastAsia="en-US"/>
    </w:rPr>
  </w:style>
  <w:style w:type="paragraph" w:customStyle="1" w:styleId="10">
    <w:name w:val="нум список 1"/>
    <w:uiPriority w:val="99"/>
    <w:rsid w:val="0091738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character" w:customStyle="1" w:styleId="8">
    <w:name w:val="Основной шрифт абзаца8"/>
    <w:uiPriority w:val="99"/>
    <w:rsid w:val="00D22486"/>
  </w:style>
  <w:style w:type="paragraph" w:customStyle="1" w:styleId="a3">
    <w:name w:val="Содержимое таблицы"/>
    <w:basedOn w:val="Normal"/>
    <w:uiPriority w:val="99"/>
    <w:rsid w:val="004D6020"/>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4">
    <w:name w:val="Заголовок таблицы"/>
    <w:basedOn w:val="a3"/>
    <w:uiPriority w:val="99"/>
    <w:rsid w:val="004D6020"/>
    <w:pPr>
      <w:jc w:val="center"/>
    </w:pPr>
    <w:rPr>
      <w:b/>
    </w:rPr>
  </w:style>
  <w:style w:type="paragraph" w:customStyle="1" w:styleId="ConsPlusCell">
    <w:name w:val="ConsPlusCell"/>
    <w:uiPriority w:val="99"/>
    <w:rsid w:val="004D6020"/>
    <w:pPr>
      <w:suppressAutoHyphens/>
    </w:pPr>
    <w:rPr>
      <w:rFonts w:ascii="Times New Roman" w:eastAsia="SimSun" w:hAnsi="Times New Roman" w:cs="Mangal"/>
      <w:color w:val="000000"/>
      <w:kern w:val="1"/>
      <w:sz w:val="20"/>
      <w:szCs w:val="20"/>
      <w:lang w:eastAsia="zh-CN" w:bidi="hi-IN"/>
    </w:rPr>
  </w:style>
  <w:style w:type="paragraph" w:customStyle="1" w:styleId="Standard">
    <w:name w:val="Standard"/>
    <w:uiPriority w:val="99"/>
    <w:rsid w:val="004D6020"/>
    <w:pPr>
      <w:widowControl w:val="0"/>
      <w:suppressAutoHyphens/>
      <w:textAlignment w:val="baseline"/>
    </w:pPr>
    <w:rPr>
      <w:rFonts w:ascii="Times New Roman" w:eastAsia="SimSun" w:hAnsi="Times New Roman" w:cs="Mangal"/>
      <w:kern w:val="1"/>
      <w:sz w:val="24"/>
      <w:szCs w:val="24"/>
      <w:lang w:eastAsia="zh-CN" w:bidi="hi-IN"/>
    </w:rPr>
  </w:style>
  <w:style w:type="paragraph" w:customStyle="1" w:styleId="Textbody">
    <w:name w:val="Text body"/>
    <w:basedOn w:val="Standard"/>
    <w:uiPriority w:val="99"/>
    <w:rsid w:val="004D6020"/>
    <w:pPr>
      <w:spacing w:after="120"/>
    </w:pPr>
  </w:style>
  <w:style w:type="paragraph" w:customStyle="1" w:styleId="a5">
    <w:name w:val="Таблицы (моноширинный)"/>
    <w:basedOn w:val="Standard"/>
    <w:uiPriority w:val="99"/>
    <w:rsid w:val="004D6020"/>
    <w:rPr>
      <w:rFonts w:ascii="Courier New" w:hAnsi="Courier New" w:cs="Courier New"/>
    </w:rPr>
  </w:style>
  <w:style w:type="table" w:styleId="TableGrid">
    <w:name w:val="Table Grid"/>
    <w:basedOn w:val="TableNormal"/>
    <w:uiPriority w:val="99"/>
    <w:locked/>
    <w:rsid w:val="006930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9E114C"/>
    <w:rPr>
      <w:b/>
      <w:color w:val="26282F"/>
    </w:rPr>
  </w:style>
  <w:style w:type="character" w:customStyle="1" w:styleId="a7">
    <w:name w:val="Гипертекстовая ссылка"/>
    <w:basedOn w:val="a6"/>
    <w:uiPriority w:val="99"/>
    <w:rsid w:val="009E114C"/>
    <w:rPr>
      <w:rFonts w:cs="Times New Roman"/>
      <w:bCs/>
      <w:color w:val="106BBE"/>
    </w:rPr>
  </w:style>
  <w:style w:type="paragraph" w:customStyle="1" w:styleId="a8">
    <w:name w:val="Нормальный (таблица)"/>
    <w:basedOn w:val="Normal"/>
    <w:next w:val="Normal"/>
    <w:uiPriority w:val="99"/>
    <w:rsid w:val="00A379BB"/>
    <w:pPr>
      <w:widowControl w:val="0"/>
      <w:suppressAutoHyphens w:val="0"/>
      <w:autoSpaceDE w:val="0"/>
      <w:autoSpaceDN w:val="0"/>
      <w:adjustRightInd w:val="0"/>
      <w:spacing w:after="0" w:line="240" w:lineRule="auto"/>
      <w:jc w:val="both"/>
    </w:pPr>
    <w:rPr>
      <w:rFonts w:ascii="Times New Roman CYR" w:eastAsia="Times New Roman" w:hAnsi="Times New Roman CYR" w:cs="Times New Roman CYR"/>
      <w:color w:val="auto"/>
      <w:sz w:val="24"/>
      <w:szCs w:val="24"/>
      <w:lang w:eastAsia="ru-RU"/>
    </w:rPr>
  </w:style>
  <w:style w:type="paragraph" w:customStyle="1" w:styleId="a9">
    <w:name w:val="Прижатый влево"/>
    <w:basedOn w:val="Normal"/>
    <w:next w:val="Normal"/>
    <w:uiPriority w:val="99"/>
    <w:rsid w:val="00A379BB"/>
    <w:pPr>
      <w:widowControl w:val="0"/>
      <w:suppressAutoHyphens w:val="0"/>
      <w:autoSpaceDE w:val="0"/>
      <w:autoSpaceDN w:val="0"/>
      <w:adjustRightInd w:val="0"/>
      <w:spacing w:after="0" w:line="240" w:lineRule="auto"/>
    </w:pPr>
    <w:rPr>
      <w:rFonts w:ascii="Times New Roman CYR" w:eastAsia="Times New Roman" w:hAnsi="Times New Roman CYR" w:cs="Times New Roman CYR"/>
      <w:color w:val="auto"/>
      <w:sz w:val="24"/>
      <w:szCs w:val="24"/>
      <w:lang w:eastAsia="ru-RU"/>
    </w:rPr>
  </w:style>
  <w:style w:type="paragraph" w:customStyle="1" w:styleId="s1">
    <w:name w:val="s_1"/>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s22">
    <w:name w:val="s_22"/>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s9">
    <w:name w:val="s_9"/>
    <w:basedOn w:val="DefaultParagraphFont"/>
    <w:uiPriority w:val="99"/>
    <w:rsid w:val="0058764E"/>
    <w:rPr>
      <w:rFonts w:cs="Times New Roman"/>
    </w:rPr>
  </w:style>
  <w:style w:type="character" w:customStyle="1" w:styleId="extended-textshort">
    <w:name w:val="extended-text__short"/>
    <w:basedOn w:val="DefaultParagraphFont"/>
    <w:uiPriority w:val="99"/>
    <w:rsid w:val="00A6356D"/>
    <w:rPr>
      <w:rFonts w:cs="Times New Roman"/>
    </w:rPr>
  </w:style>
  <w:style w:type="character" w:customStyle="1" w:styleId="ConsPlusNormal0">
    <w:name w:val="ConsPlusNormal Знак"/>
    <w:link w:val="ConsPlusNormal"/>
    <w:uiPriority w:val="99"/>
    <w:locked/>
    <w:rsid w:val="007D746A"/>
    <w:rPr>
      <w:rFonts w:eastAsia="Times New Roman"/>
      <w:color w:val="00000A"/>
      <w:sz w:val="22"/>
    </w:rPr>
  </w:style>
  <w:style w:type="paragraph" w:customStyle="1" w:styleId="Style1">
    <w:name w:val="Style1"/>
    <w:basedOn w:val="Normal"/>
    <w:uiPriority w:val="99"/>
    <w:rsid w:val="006F5155"/>
    <w:pPr>
      <w:widowControl w:val="0"/>
      <w:suppressAutoHyphens w:val="0"/>
      <w:autoSpaceDE w:val="0"/>
      <w:autoSpaceDN w:val="0"/>
      <w:adjustRightInd w:val="0"/>
      <w:spacing w:after="0" w:line="319" w:lineRule="exact"/>
      <w:jc w:val="center"/>
    </w:pPr>
    <w:rPr>
      <w:rFonts w:ascii="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642733335">
      <w:marLeft w:val="0"/>
      <w:marRight w:val="0"/>
      <w:marTop w:val="0"/>
      <w:marBottom w:val="0"/>
      <w:divBdr>
        <w:top w:val="none" w:sz="0" w:space="0" w:color="auto"/>
        <w:left w:val="none" w:sz="0" w:space="0" w:color="auto"/>
        <w:bottom w:val="none" w:sz="0" w:space="0" w:color="auto"/>
        <w:right w:val="none" w:sz="0" w:space="0" w:color="auto"/>
      </w:divBdr>
    </w:div>
    <w:div w:id="642733337">
      <w:marLeft w:val="0"/>
      <w:marRight w:val="0"/>
      <w:marTop w:val="0"/>
      <w:marBottom w:val="0"/>
      <w:divBdr>
        <w:top w:val="none" w:sz="0" w:space="0" w:color="auto"/>
        <w:left w:val="none" w:sz="0" w:space="0" w:color="auto"/>
        <w:bottom w:val="none" w:sz="0" w:space="0" w:color="auto"/>
        <w:right w:val="none" w:sz="0" w:space="0" w:color="auto"/>
      </w:divBdr>
      <w:divsChild>
        <w:div w:id="642733336">
          <w:marLeft w:val="0"/>
          <w:marRight w:val="0"/>
          <w:marTop w:val="240"/>
          <w:marBottom w:val="240"/>
          <w:divBdr>
            <w:top w:val="none" w:sz="0" w:space="0" w:color="auto"/>
            <w:left w:val="none" w:sz="0" w:space="0" w:color="auto"/>
            <w:bottom w:val="none" w:sz="0" w:space="0" w:color="auto"/>
            <w:right w:val="none" w:sz="0" w:space="0" w:color="auto"/>
          </w:divBdr>
        </w:div>
      </w:divsChild>
    </w:div>
    <w:div w:id="642733344">
      <w:marLeft w:val="0"/>
      <w:marRight w:val="0"/>
      <w:marTop w:val="0"/>
      <w:marBottom w:val="0"/>
      <w:divBdr>
        <w:top w:val="none" w:sz="0" w:space="0" w:color="auto"/>
        <w:left w:val="none" w:sz="0" w:space="0" w:color="auto"/>
        <w:bottom w:val="none" w:sz="0" w:space="0" w:color="auto"/>
        <w:right w:val="none" w:sz="0" w:space="0" w:color="auto"/>
      </w:divBdr>
    </w:div>
    <w:div w:id="642733348">
      <w:marLeft w:val="0"/>
      <w:marRight w:val="0"/>
      <w:marTop w:val="0"/>
      <w:marBottom w:val="0"/>
      <w:divBdr>
        <w:top w:val="none" w:sz="0" w:space="0" w:color="auto"/>
        <w:left w:val="none" w:sz="0" w:space="0" w:color="auto"/>
        <w:bottom w:val="none" w:sz="0" w:space="0" w:color="auto"/>
        <w:right w:val="none" w:sz="0" w:space="0" w:color="auto"/>
      </w:divBdr>
    </w:div>
    <w:div w:id="642733349">
      <w:marLeft w:val="0"/>
      <w:marRight w:val="0"/>
      <w:marTop w:val="0"/>
      <w:marBottom w:val="0"/>
      <w:divBdr>
        <w:top w:val="none" w:sz="0" w:space="0" w:color="auto"/>
        <w:left w:val="none" w:sz="0" w:space="0" w:color="auto"/>
        <w:bottom w:val="none" w:sz="0" w:space="0" w:color="auto"/>
        <w:right w:val="none" w:sz="0" w:space="0" w:color="auto"/>
      </w:divBdr>
    </w:div>
    <w:div w:id="642733350">
      <w:marLeft w:val="0"/>
      <w:marRight w:val="0"/>
      <w:marTop w:val="0"/>
      <w:marBottom w:val="0"/>
      <w:divBdr>
        <w:top w:val="none" w:sz="0" w:space="0" w:color="auto"/>
        <w:left w:val="none" w:sz="0" w:space="0" w:color="auto"/>
        <w:bottom w:val="none" w:sz="0" w:space="0" w:color="auto"/>
        <w:right w:val="none" w:sz="0" w:space="0" w:color="auto"/>
      </w:divBdr>
    </w:div>
    <w:div w:id="642733351">
      <w:marLeft w:val="0"/>
      <w:marRight w:val="0"/>
      <w:marTop w:val="0"/>
      <w:marBottom w:val="0"/>
      <w:divBdr>
        <w:top w:val="none" w:sz="0" w:space="0" w:color="auto"/>
        <w:left w:val="none" w:sz="0" w:space="0" w:color="auto"/>
        <w:bottom w:val="none" w:sz="0" w:space="0" w:color="auto"/>
        <w:right w:val="none" w:sz="0" w:space="0" w:color="auto"/>
      </w:divBdr>
    </w:div>
    <w:div w:id="642733352">
      <w:marLeft w:val="0"/>
      <w:marRight w:val="0"/>
      <w:marTop w:val="0"/>
      <w:marBottom w:val="0"/>
      <w:divBdr>
        <w:top w:val="none" w:sz="0" w:space="0" w:color="auto"/>
        <w:left w:val="none" w:sz="0" w:space="0" w:color="auto"/>
        <w:bottom w:val="none" w:sz="0" w:space="0" w:color="auto"/>
        <w:right w:val="none" w:sz="0" w:space="0" w:color="auto"/>
      </w:divBdr>
    </w:div>
    <w:div w:id="642733353">
      <w:marLeft w:val="0"/>
      <w:marRight w:val="0"/>
      <w:marTop w:val="0"/>
      <w:marBottom w:val="0"/>
      <w:divBdr>
        <w:top w:val="none" w:sz="0" w:space="0" w:color="auto"/>
        <w:left w:val="none" w:sz="0" w:space="0" w:color="auto"/>
        <w:bottom w:val="none" w:sz="0" w:space="0" w:color="auto"/>
        <w:right w:val="none" w:sz="0" w:space="0" w:color="auto"/>
      </w:divBdr>
    </w:div>
    <w:div w:id="642733354">
      <w:marLeft w:val="0"/>
      <w:marRight w:val="0"/>
      <w:marTop w:val="0"/>
      <w:marBottom w:val="0"/>
      <w:divBdr>
        <w:top w:val="none" w:sz="0" w:space="0" w:color="auto"/>
        <w:left w:val="none" w:sz="0" w:space="0" w:color="auto"/>
        <w:bottom w:val="none" w:sz="0" w:space="0" w:color="auto"/>
        <w:right w:val="none" w:sz="0" w:space="0" w:color="auto"/>
      </w:divBdr>
    </w:div>
    <w:div w:id="642733357">
      <w:marLeft w:val="0"/>
      <w:marRight w:val="0"/>
      <w:marTop w:val="0"/>
      <w:marBottom w:val="0"/>
      <w:divBdr>
        <w:top w:val="none" w:sz="0" w:space="0" w:color="auto"/>
        <w:left w:val="none" w:sz="0" w:space="0" w:color="auto"/>
        <w:bottom w:val="none" w:sz="0" w:space="0" w:color="auto"/>
        <w:right w:val="none" w:sz="0" w:space="0" w:color="auto"/>
      </w:divBdr>
      <w:divsChild>
        <w:div w:id="642733332">
          <w:marLeft w:val="0"/>
          <w:marRight w:val="0"/>
          <w:marTop w:val="0"/>
          <w:marBottom w:val="0"/>
          <w:divBdr>
            <w:top w:val="none" w:sz="0" w:space="0" w:color="auto"/>
            <w:left w:val="none" w:sz="0" w:space="0" w:color="auto"/>
            <w:bottom w:val="none" w:sz="0" w:space="0" w:color="auto"/>
            <w:right w:val="none" w:sz="0" w:space="0" w:color="auto"/>
          </w:divBdr>
        </w:div>
        <w:div w:id="642733339">
          <w:marLeft w:val="0"/>
          <w:marRight w:val="0"/>
          <w:marTop w:val="0"/>
          <w:marBottom w:val="0"/>
          <w:divBdr>
            <w:top w:val="none" w:sz="0" w:space="0" w:color="auto"/>
            <w:left w:val="none" w:sz="0" w:space="0" w:color="auto"/>
            <w:bottom w:val="none" w:sz="0" w:space="0" w:color="auto"/>
            <w:right w:val="none" w:sz="0" w:space="0" w:color="auto"/>
          </w:divBdr>
        </w:div>
        <w:div w:id="642733343">
          <w:marLeft w:val="0"/>
          <w:marRight w:val="0"/>
          <w:marTop w:val="0"/>
          <w:marBottom w:val="0"/>
          <w:divBdr>
            <w:top w:val="none" w:sz="0" w:space="0" w:color="auto"/>
            <w:left w:val="none" w:sz="0" w:space="0" w:color="auto"/>
            <w:bottom w:val="none" w:sz="0" w:space="0" w:color="auto"/>
            <w:right w:val="none" w:sz="0" w:space="0" w:color="auto"/>
          </w:divBdr>
        </w:div>
        <w:div w:id="642733347">
          <w:marLeft w:val="0"/>
          <w:marRight w:val="0"/>
          <w:marTop w:val="0"/>
          <w:marBottom w:val="0"/>
          <w:divBdr>
            <w:top w:val="none" w:sz="0" w:space="0" w:color="auto"/>
            <w:left w:val="none" w:sz="0" w:space="0" w:color="auto"/>
            <w:bottom w:val="none" w:sz="0" w:space="0" w:color="auto"/>
            <w:right w:val="none" w:sz="0" w:space="0" w:color="auto"/>
          </w:divBdr>
        </w:div>
        <w:div w:id="642733361">
          <w:marLeft w:val="0"/>
          <w:marRight w:val="0"/>
          <w:marTop w:val="0"/>
          <w:marBottom w:val="0"/>
          <w:divBdr>
            <w:top w:val="none" w:sz="0" w:space="0" w:color="auto"/>
            <w:left w:val="none" w:sz="0" w:space="0" w:color="auto"/>
            <w:bottom w:val="none" w:sz="0" w:space="0" w:color="auto"/>
            <w:right w:val="none" w:sz="0" w:space="0" w:color="auto"/>
          </w:divBdr>
        </w:div>
        <w:div w:id="642733372">
          <w:marLeft w:val="0"/>
          <w:marRight w:val="0"/>
          <w:marTop w:val="0"/>
          <w:marBottom w:val="0"/>
          <w:divBdr>
            <w:top w:val="none" w:sz="0" w:space="0" w:color="auto"/>
            <w:left w:val="none" w:sz="0" w:space="0" w:color="auto"/>
            <w:bottom w:val="none" w:sz="0" w:space="0" w:color="auto"/>
            <w:right w:val="none" w:sz="0" w:space="0" w:color="auto"/>
          </w:divBdr>
        </w:div>
      </w:divsChild>
    </w:div>
    <w:div w:id="642733358">
      <w:marLeft w:val="0"/>
      <w:marRight w:val="0"/>
      <w:marTop w:val="0"/>
      <w:marBottom w:val="0"/>
      <w:divBdr>
        <w:top w:val="none" w:sz="0" w:space="0" w:color="auto"/>
        <w:left w:val="none" w:sz="0" w:space="0" w:color="auto"/>
        <w:bottom w:val="none" w:sz="0" w:space="0" w:color="auto"/>
        <w:right w:val="none" w:sz="0" w:space="0" w:color="auto"/>
      </w:divBdr>
      <w:divsChild>
        <w:div w:id="642733338">
          <w:marLeft w:val="0"/>
          <w:marRight w:val="0"/>
          <w:marTop w:val="240"/>
          <w:marBottom w:val="240"/>
          <w:divBdr>
            <w:top w:val="none" w:sz="0" w:space="0" w:color="auto"/>
            <w:left w:val="none" w:sz="0" w:space="0" w:color="auto"/>
            <w:bottom w:val="none" w:sz="0" w:space="0" w:color="auto"/>
            <w:right w:val="none" w:sz="0" w:space="0" w:color="auto"/>
          </w:divBdr>
        </w:div>
        <w:div w:id="642733340">
          <w:marLeft w:val="0"/>
          <w:marRight w:val="0"/>
          <w:marTop w:val="240"/>
          <w:marBottom w:val="240"/>
          <w:divBdr>
            <w:top w:val="none" w:sz="0" w:space="0" w:color="auto"/>
            <w:left w:val="none" w:sz="0" w:space="0" w:color="auto"/>
            <w:bottom w:val="none" w:sz="0" w:space="0" w:color="auto"/>
            <w:right w:val="none" w:sz="0" w:space="0" w:color="auto"/>
          </w:divBdr>
        </w:div>
        <w:div w:id="642733375">
          <w:marLeft w:val="0"/>
          <w:marRight w:val="0"/>
          <w:marTop w:val="240"/>
          <w:marBottom w:val="240"/>
          <w:divBdr>
            <w:top w:val="none" w:sz="0" w:space="0" w:color="auto"/>
            <w:left w:val="none" w:sz="0" w:space="0" w:color="auto"/>
            <w:bottom w:val="none" w:sz="0" w:space="0" w:color="auto"/>
            <w:right w:val="none" w:sz="0" w:space="0" w:color="auto"/>
          </w:divBdr>
        </w:div>
      </w:divsChild>
    </w:div>
    <w:div w:id="642733360">
      <w:marLeft w:val="0"/>
      <w:marRight w:val="0"/>
      <w:marTop w:val="0"/>
      <w:marBottom w:val="0"/>
      <w:divBdr>
        <w:top w:val="none" w:sz="0" w:space="0" w:color="auto"/>
        <w:left w:val="none" w:sz="0" w:space="0" w:color="auto"/>
        <w:bottom w:val="none" w:sz="0" w:space="0" w:color="auto"/>
        <w:right w:val="none" w:sz="0" w:space="0" w:color="auto"/>
      </w:divBdr>
      <w:divsChild>
        <w:div w:id="642733342">
          <w:marLeft w:val="0"/>
          <w:marRight w:val="0"/>
          <w:marTop w:val="0"/>
          <w:marBottom w:val="0"/>
          <w:divBdr>
            <w:top w:val="none" w:sz="0" w:space="0" w:color="auto"/>
            <w:left w:val="none" w:sz="0" w:space="0" w:color="auto"/>
            <w:bottom w:val="none" w:sz="0" w:space="0" w:color="auto"/>
            <w:right w:val="none" w:sz="0" w:space="0" w:color="auto"/>
          </w:divBdr>
        </w:div>
        <w:div w:id="642733355">
          <w:marLeft w:val="0"/>
          <w:marRight w:val="0"/>
          <w:marTop w:val="240"/>
          <w:marBottom w:val="240"/>
          <w:divBdr>
            <w:top w:val="none" w:sz="0" w:space="0" w:color="auto"/>
            <w:left w:val="none" w:sz="0" w:space="0" w:color="auto"/>
            <w:bottom w:val="none" w:sz="0" w:space="0" w:color="auto"/>
            <w:right w:val="none" w:sz="0" w:space="0" w:color="auto"/>
          </w:divBdr>
        </w:div>
        <w:div w:id="642733363">
          <w:marLeft w:val="0"/>
          <w:marRight w:val="0"/>
          <w:marTop w:val="240"/>
          <w:marBottom w:val="240"/>
          <w:divBdr>
            <w:top w:val="none" w:sz="0" w:space="0" w:color="auto"/>
            <w:left w:val="none" w:sz="0" w:space="0" w:color="auto"/>
            <w:bottom w:val="none" w:sz="0" w:space="0" w:color="auto"/>
            <w:right w:val="none" w:sz="0" w:space="0" w:color="auto"/>
          </w:divBdr>
        </w:div>
        <w:div w:id="642733364">
          <w:marLeft w:val="0"/>
          <w:marRight w:val="0"/>
          <w:marTop w:val="0"/>
          <w:marBottom w:val="0"/>
          <w:divBdr>
            <w:top w:val="none" w:sz="0" w:space="0" w:color="auto"/>
            <w:left w:val="none" w:sz="0" w:space="0" w:color="auto"/>
            <w:bottom w:val="none" w:sz="0" w:space="0" w:color="auto"/>
            <w:right w:val="none" w:sz="0" w:space="0" w:color="auto"/>
          </w:divBdr>
        </w:div>
        <w:div w:id="642733371">
          <w:marLeft w:val="0"/>
          <w:marRight w:val="0"/>
          <w:marTop w:val="240"/>
          <w:marBottom w:val="240"/>
          <w:divBdr>
            <w:top w:val="none" w:sz="0" w:space="0" w:color="auto"/>
            <w:left w:val="none" w:sz="0" w:space="0" w:color="auto"/>
            <w:bottom w:val="none" w:sz="0" w:space="0" w:color="auto"/>
            <w:right w:val="none" w:sz="0" w:space="0" w:color="auto"/>
          </w:divBdr>
        </w:div>
        <w:div w:id="642733377">
          <w:marLeft w:val="0"/>
          <w:marRight w:val="0"/>
          <w:marTop w:val="0"/>
          <w:marBottom w:val="0"/>
          <w:divBdr>
            <w:top w:val="none" w:sz="0" w:space="0" w:color="auto"/>
            <w:left w:val="none" w:sz="0" w:space="0" w:color="auto"/>
            <w:bottom w:val="none" w:sz="0" w:space="0" w:color="auto"/>
            <w:right w:val="none" w:sz="0" w:space="0" w:color="auto"/>
          </w:divBdr>
          <w:divsChild>
            <w:div w:id="64273338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642733367">
      <w:marLeft w:val="0"/>
      <w:marRight w:val="0"/>
      <w:marTop w:val="0"/>
      <w:marBottom w:val="0"/>
      <w:divBdr>
        <w:top w:val="none" w:sz="0" w:space="0" w:color="auto"/>
        <w:left w:val="none" w:sz="0" w:space="0" w:color="auto"/>
        <w:bottom w:val="none" w:sz="0" w:space="0" w:color="auto"/>
        <w:right w:val="none" w:sz="0" w:space="0" w:color="auto"/>
      </w:divBdr>
    </w:div>
    <w:div w:id="642733369">
      <w:marLeft w:val="0"/>
      <w:marRight w:val="0"/>
      <w:marTop w:val="0"/>
      <w:marBottom w:val="0"/>
      <w:divBdr>
        <w:top w:val="none" w:sz="0" w:space="0" w:color="auto"/>
        <w:left w:val="none" w:sz="0" w:space="0" w:color="auto"/>
        <w:bottom w:val="none" w:sz="0" w:space="0" w:color="auto"/>
        <w:right w:val="none" w:sz="0" w:space="0" w:color="auto"/>
      </w:divBdr>
      <w:divsChild>
        <w:div w:id="642733331">
          <w:marLeft w:val="0"/>
          <w:marRight w:val="0"/>
          <w:marTop w:val="0"/>
          <w:marBottom w:val="0"/>
          <w:divBdr>
            <w:top w:val="none" w:sz="0" w:space="0" w:color="auto"/>
            <w:left w:val="none" w:sz="0" w:space="0" w:color="auto"/>
            <w:bottom w:val="none" w:sz="0" w:space="0" w:color="auto"/>
            <w:right w:val="none" w:sz="0" w:space="0" w:color="auto"/>
          </w:divBdr>
        </w:div>
        <w:div w:id="642733333">
          <w:marLeft w:val="0"/>
          <w:marRight w:val="0"/>
          <w:marTop w:val="0"/>
          <w:marBottom w:val="0"/>
          <w:divBdr>
            <w:top w:val="none" w:sz="0" w:space="0" w:color="auto"/>
            <w:left w:val="none" w:sz="0" w:space="0" w:color="auto"/>
            <w:bottom w:val="none" w:sz="0" w:space="0" w:color="auto"/>
            <w:right w:val="none" w:sz="0" w:space="0" w:color="auto"/>
          </w:divBdr>
          <w:divsChild>
            <w:div w:id="642733373">
              <w:marLeft w:val="0"/>
              <w:marRight w:val="0"/>
              <w:marTop w:val="240"/>
              <w:marBottom w:val="240"/>
              <w:divBdr>
                <w:top w:val="none" w:sz="0" w:space="0" w:color="auto"/>
                <w:left w:val="none" w:sz="0" w:space="0" w:color="auto"/>
                <w:bottom w:val="none" w:sz="0" w:space="0" w:color="auto"/>
                <w:right w:val="none" w:sz="0" w:space="0" w:color="auto"/>
              </w:divBdr>
            </w:div>
          </w:divsChild>
        </w:div>
        <w:div w:id="642733382">
          <w:marLeft w:val="0"/>
          <w:marRight w:val="0"/>
          <w:marTop w:val="0"/>
          <w:marBottom w:val="0"/>
          <w:divBdr>
            <w:top w:val="none" w:sz="0" w:space="0" w:color="auto"/>
            <w:left w:val="none" w:sz="0" w:space="0" w:color="auto"/>
            <w:bottom w:val="none" w:sz="0" w:space="0" w:color="auto"/>
            <w:right w:val="none" w:sz="0" w:space="0" w:color="auto"/>
          </w:divBdr>
        </w:div>
        <w:div w:id="642733385">
          <w:marLeft w:val="0"/>
          <w:marRight w:val="0"/>
          <w:marTop w:val="0"/>
          <w:marBottom w:val="0"/>
          <w:divBdr>
            <w:top w:val="none" w:sz="0" w:space="0" w:color="auto"/>
            <w:left w:val="none" w:sz="0" w:space="0" w:color="auto"/>
            <w:bottom w:val="none" w:sz="0" w:space="0" w:color="auto"/>
            <w:right w:val="none" w:sz="0" w:space="0" w:color="auto"/>
          </w:divBdr>
        </w:div>
      </w:divsChild>
    </w:div>
    <w:div w:id="642733376">
      <w:marLeft w:val="0"/>
      <w:marRight w:val="0"/>
      <w:marTop w:val="0"/>
      <w:marBottom w:val="0"/>
      <w:divBdr>
        <w:top w:val="none" w:sz="0" w:space="0" w:color="auto"/>
        <w:left w:val="none" w:sz="0" w:space="0" w:color="auto"/>
        <w:bottom w:val="none" w:sz="0" w:space="0" w:color="auto"/>
        <w:right w:val="none" w:sz="0" w:space="0" w:color="auto"/>
      </w:divBdr>
    </w:div>
    <w:div w:id="642733378">
      <w:marLeft w:val="0"/>
      <w:marRight w:val="0"/>
      <w:marTop w:val="0"/>
      <w:marBottom w:val="0"/>
      <w:divBdr>
        <w:top w:val="none" w:sz="0" w:space="0" w:color="auto"/>
        <w:left w:val="none" w:sz="0" w:space="0" w:color="auto"/>
        <w:bottom w:val="none" w:sz="0" w:space="0" w:color="auto"/>
        <w:right w:val="none" w:sz="0" w:space="0" w:color="auto"/>
      </w:divBdr>
      <w:divsChild>
        <w:div w:id="642733330">
          <w:marLeft w:val="0"/>
          <w:marRight w:val="0"/>
          <w:marTop w:val="0"/>
          <w:marBottom w:val="0"/>
          <w:divBdr>
            <w:top w:val="none" w:sz="0" w:space="0" w:color="auto"/>
            <w:left w:val="none" w:sz="0" w:space="0" w:color="auto"/>
            <w:bottom w:val="none" w:sz="0" w:space="0" w:color="auto"/>
            <w:right w:val="none" w:sz="0" w:space="0" w:color="auto"/>
          </w:divBdr>
          <w:divsChild>
            <w:div w:id="642733370">
              <w:marLeft w:val="0"/>
              <w:marRight w:val="0"/>
              <w:marTop w:val="240"/>
              <w:marBottom w:val="240"/>
              <w:divBdr>
                <w:top w:val="none" w:sz="0" w:space="0" w:color="auto"/>
                <w:left w:val="none" w:sz="0" w:space="0" w:color="auto"/>
                <w:bottom w:val="none" w:sz="0" w:space="0" w:color="auto"/>
                <w:right w:val="none" w:sz="0" w:space="0" w:color="auto"/>
              </w:divBdr>
            </w:div>
          </w:divsChild>
        </w:div>
        <w:div w:id="642733334">
          <w:marLeft w:val="0"/>
          <w:marRight w:val="0"/>
          <w:marTop w:val="0"/>
          <w:marBottom w:val="0"/>
          <w:divBdr>
            <w:top w:val="none" w:sz="0" w:space="0" w:color="auto"/>
            <w:left w:val="none" w:sz="0" w:space="0" w:color="auto"/>
            <w:bottom w:val="none" w:sz="0" w:space="0" w:color="auto"/>
            <w:right w:val="none" w:sz="0" w:space="0" w:color="auto"/>
          </w:divBdr>
        </w:div>
        <w:div w:id="642733341">
          <w:marLeft w:val="0"/>
          <w:marRight w:val="0"/>
          <w:marTop w:val="0"/>
          <w:marBottom w:val="0"/>
          <w:divBdr>
            <w:top w:val="none" w:sz="0" w:space="0" w:color="auto"/>
            <w:left w:val="none" w:sz="0" w:space="0" w:color="auto"/>
            <w:bottom w:val="none" w:sz="0" w:space="0" w:color="auto"/>
            <w:right w:val="none" w:sz="0" w:space="0" w:color="auto"/>
          </w:divBdr>
        </w:div>
        <w:div w:id="642733345">
          <w:marLeft w:val="0"/>
          <w:marRight w:val="0"/>
          <w:marTop w:val="0"/>
          <w:marBottom w:val="0"/>
          <w:divBdr>
            <w:top w:val="none" w:sz="0" w:space="0" w:color="auto"/>
            <w:left w:val="none" w:sz="0" w:space="0" w:color="auto"/>
            <w:bottom w:val="none" w:sz="0" w:space="0" w:color="auto"/>
            <w:right w:val="none" w:sz="0" w:space="0" w:color="auto"/>
          </w:divBdr>
        </w:div>
        <w:div w:id="642733346">
          <w:marLeft w:val="0"/>
          <w:marRight w:val="0"/>
          <w:marTop w:val="0"/>
          <w:marBottom w:val="0"/>
          <w:divBdr>
            <w:top w:val="none" w:sz="0" w:space="0" w:color="auto"/>
            <w:left w:val="none" w:sz="0" w:space="0" w:color="auto"/>
            <w:bottom w:val="none" w:sz="0" w:space="0" w:color="auto"/>
            <w:right w:val="none" w:sz="0" w:space="0" w:color="auto"/>
          </w:divBdr>
        </w:div>
        <w:div w:id="642733356">
          <w:marLeft w:val="0"/>
          <w:marRight w:val="0"/>
          <w:marTop w:val="0"/>
          <w:marBottom w:val="0"/>
          <w:divBdr>
            <w:top w:val="none" w:sz="0" w:space="0" w:color="auto"/>
            <w:left w:val="none" w:sz="0" w:space="0" w:color="auto"/>
            <w:bottom w:val="none" w:sz="0" w:space="0" w:color="auto"/>
            <w:right w:val="none" w:sz="0" w:space="0" w:color="auto"/>
          </w:divBdr>
        </w:div>
        <w:div w:id="642733359">
          <w:marLeft w:val="0"/>
          <w:marRight w:val="0"/>
          <w:marTop w:val="0"/>
          <w:marBottom w:val="0"/>
          <w:divBdr>
            <w:top w:val="none" w:sz="0" w:space="0" w:color="auto"/>
            <w:left w:val="none" w:sz="0" w:space="0" w:color="auto"/>
            <w:bottom w:val="none" w:sz="0" w:space="0" w:color="auto"/>
            <w:right w:val="none" w:sz="0" w:space="0" w:color="auto"/>
          </w:divBdr>
        </w:div>
        <w:div w:id="642733362">
          <w:marLeft w:val="0"/>
          <w:marRight w:val="0"/>
          <w:marTop w:val="0"/>
          <w:marBottom w:val="0"/>
          <w:divBdr>
            <w:top w:val="none" w:sz="0" w:space="0" w:color="auto"/>
            <w:left w:val="none" w:sz="0" w:space="0" w:color="auto"/>
            <w:bottom w:val="none" w:sz="0" w:space="0" w:color="auto"/>
            <w:right w:val="none" w:sz="0" w:space="0" w:color="auto"/>
          </w:divBdr>
        </w:div>
        <w:div w:id="642733365">
          <w:marLeft w:val="0"/>
          <w:marRight w:val="0"/>
          <w:marTop w:val="0"/>
          <w:marBottom w:val="0"/>
          <w:divBdr>
            <w:top w:val="none" w:sz="0" w:space="0" w:color="auto"/>
            <w:left w:val="none" w:sz="0" w:space="0" w:color="auto"/>
            <w:bottom w:val="none" w:sz="0" w:space="0" w:color="auto"/>
            <w:right w:val="none" w:sz="0" w:space="0" w:color="auto"/>
          </w:divBdr>
        </w:div>
        <w:div w:id="642733366">
          <w:marLeft w:val="0"/>
          <w:marRight w:val="0"/>
          <w:marTop w:val="0"/>
          <w:marBottom w:val="0"/>
          <w:divBdr>
            <w:top w:val="none" w:sz="0" w:space="0" w:color="auto"/>
            <w:left w:val="none" w:sz="0" w:space="0" w:color="auto"/>
            <w:bottom w:val="none" w:sz="0" w:space="0" w:color="auto"/>
            <w:right w:val="none" w:sz="0" w:space="0" w:color="auto"/>
          </w:divBdr>
        </w:div>
        <w:div w:id="642733368">
          <w:marLeft w:val="0"/>
          <w:marRight w:val="0"/>
          <w:marTop w:val="0"/>
          <w:marBottom w:val="0"/>
          <w:divBdr>
            <w:top w:val="none" w:sz="0" w:space="0" w:color="auto"/>
            <w:left w:val="none" w:sz="0" w:space="0" w:color="auto"/>
            <w:bottom w:val="none" w:sz="0" w:space="0" w:color="auto"/>
            <w:right w:val="none" w:sz="0" w:space="0" w:color="auto"/>
          </w:divBdr>
        </w:div>
        <w:div w:id="642733374">
          <w:marLeft w:val="0"/>
          <w:marRight w:val="0"/>
          <w:marTop w:val="0"/>
          <w:marBottom w:val="0"/>
          <w:divBdr>
            <w:top w:val="none" w:sz="0" w:space="0" w:color="auto"/>
            <w:left w:val="none" w:sz="0" w:space="0" w:color="auto"/>
            <w:bottom w:val="none" w:sz="0" w:space="0" w:color="auto"/>
            <w:right w:val="none" w:sz="0" w:space="0" w:color="auto"/>
          </w:divBdr>
        </w:div>
        <w:div w:id="642733379">
          <w:marLeft w:val="0"/>
          <w:marRight w:val="0"/>
          <w:marTop w:val="0"/>
          <w:marBottom w:val="0"/>
          <w:divBdr>
            <w:top w:val="none" w:sz="0" w:space="0" w:color="auto"/>
            <w:left w:val="none" w:sz="0" w:space="0" w:color="auto"/>
            <w:bottom w:val="none" w:sz="0" w:space="0" w:color="auto"/>
            <w:right w:val="none" w:sz="0" w:space="0" w:color="auto"/>
          </w:divBdr>
        </w:div>
        <w:div w:id="642733380">
          <w:marLeft w:val="0"/>
          <w:marRight w:val="0"/>
          <w:marTop w:val="240"/>
          <w:marBottom w:val="240"/>
          <w:divBdr>
            <w:top w:val="none" w:sz="0" w:space="0" w:color="auto"/>
            <w:left w:val="none" w:sz="0" w:space="0" w:color="auto"/>
            <w:bottom w:val="none" w:sz="0" w:space="0" w:color="auto"/>
            <w:right w:val="none" w:sz="0" w:space="0" w:color="auto"/>
          </w:divBdr>
        </w:div>
        <w:div w:id="642733383">
          <w:marLeft w:val="0"/>
          <w:marRight w:val="0"/>
          <w:marTop w:val="240"/>
          <w:marBottom w:val="240"/>
          <w:divBdr>
            <w:top w:val="none" w:sz="0" w:space="0" w:color="auto"/>
            <w:left w:val="none" w:sz="0" w:space="0" w:color="auto"/>
            <w:bottom w:val="none" w:sz="0" w:space="0" w:color="auto"/>
            <w:right w:val="none" w:sz="0" w:space="0" w:color="auto"/>
          </w:divBdr>
        </w:div>
        <w:div w:id="642733384">
          <w:marLeft w:val="0"/>
          <w:marRight w:val="0"/>
          <w:marTop w:val="0"/>
          <w:marBottom w:val="0"/>
          <w:divBdr>
            <w:top w:val="none" w:sz="0" w:space="0" w:color="auto"/>
            <w:left w:val="none" w:sz="0" w:space="0" w:color="auto"/>
            <w:bottom w:val="none" w:sz="0" w:space="0" w:color="auto"/>
            <w:right w:val="none" w:sz="0" w:space="0" w:color="auto"/>
          </w:divBdr>
        </w:div>
        <w:div w:id="642733386">
          <w:marLeft w:val="0"/>
          <w:marRight w:val="0"/>
          <w:marTop w:val="0"/>
          <w:marBottom w:val="0"/>
          <w:divBdr>
            <w:top w:val="none" w:sz="0" w:space="0" w:color="auto"/>
            <w:left w:val="none" w:sz="0" w:space="0" w:color="auto"/>
            <w:bottom w:val="none" w:sz="0" w:space="0" w:color="auto"/>
            <w:right w:val="none" w:sz="0" w:space="0" w:color="auto"/>
          </w:divBdr>
        </w:div>
      </w:divsChild>
    </w:div>
    <w:div w:id="642733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ome.garant.ru/" TargetMode="External"/><Relationship Id="rId13" Type="http://schemas.openxmlformats.org/officeDocument/2006/relationships/hyperlink" Target="http://home.garant.ru/" TargetMode="External"/><Relationship Id="rId18" Type="http://schemas.openxmlformats.org/officeDocument/2006/relationships/hyperlink" Target="http://www.kondol.pnz.pnzreg.ru"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municipal.garant.ru/document?id=10800200&amp;sub=0" TargetMode="External"/><Relationship Id="rId12" Type="http://schemas.openxmlformats.org/officeDocument/2006/relationships/hyperlink" Target="http://home.garant.ru/" TargetMode="External"/><Relationship Id="rId17" Type="http://schemas.openxmlformats.org/officeDocument/2006/relationships/hyperlink" Target="http://home.garant.ru/" TargetMode="External"/><Relationship Id="rId2" Type="http://schemas.openxmlformats.org/officeDocument/2006/relationships/settings" Target="settings.xml"/><Relationship Id="rId16" Type="http://schemas.openxmlformats.org/officeDocument/2006/relationships/hyperlink" Target="http://home.garant.ru/" TargetMode="External"/><Relationship Id="rId20" Type="http://schemas.openxmlformats.org/officeDocument/2006/relationships/image" Target="media/image3.jpeg"/><Relationship Id="rId1" Type="http://schemas.openxmlformats.org/officeDocument/2006/relationships/styles" Target="styles.xml"/><Relationship Id="rId6" Type="http://schemas.openxmlformats.org/officeDocument/2006/relationships/hyperlink" Target="http://home.garant.ru/" TargetMode="External"/><Relationship Id="rId11" Type="http://schemas.openxmlformats.org/officeDocument/2006/relationships/hyperlink" Target="http://home.garant.ru/" TargetMode="External"/><Relationship Id="rId5" Type="http://schemas.openxmlformats.org/officeDocument/2006/relationships/hyperlink" Target="http://home.garant.ru/" TargetMode="External"/><Relationship Id="rId15" Type="http://schemas.openxmlformats.org/officeDocument/2006/relationships/hyperlink" Target="http://home.garant.ru/" TargetMode="External"/><Relationship Id="rId10" Type="http://schemas.openxmlformats.org/officeDocument/2006/relationships/hyperlink" Target="http://home.garant.ru/" TargetMode="External"/><Relationship Id="rId19"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hyperlink" Target="http://municipal.garant.ru/document?id=12077515&amp;sub=0" TargetMode="External"/><Relationship Id="rId14" Type="http://schemas.openxmlformats.org/officeDocument/2006/relationships/hyperlink" Target="http://home.garan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30</Pages>
  <Words>14044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Кривозубова СС</dc:creator>
  <cp:keywords/>
  <dc:description/>
  <cp:lastModifiedBy>Кондоль</cp:lastModifiedBy>
  <cp:revision>9</cp:revision>
  <cp:lastPrinted>2020-08-17T08:02:00Z</cp:lastPrinted>
  <dcterms:created xsi:type="dcterms:W3CDTF">2019-12-18T05:41:00Z</dcterms:created>
  <dcterms:modified xsi:type="dcterms:W3CDTF">2020-08-17T08:02:00Z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